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018E" w14:textId="5ACFA275" w:rsidR="000D3829" w:rsidRPr="006C6195" w:rsidRDefault="0076607F" w:rsidP="00B25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  <w:r w:rsidRPr="006C6195">
        <w:rPr>
          <w:rFonts w:ascii="Times New Roman" w:hAnsi="Times New Roman"/>
          <w:b/>
          <w:bCs/>
          <w:kern w:val="3"/>
          <w:lang w:eastAsia="zh-CN"/>
        </w:rPr>
        <w:t>ДОГОВОР №</w:t>
      </w:r>
      <w:r w:rsidR="00E36898" w:rsidRPr="006C6195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4674FC" w:rsidRPr="006C6195">
        <w:rPr>
          <w:rFonts w:ascii="Times New Roman" w:hAnsi="Times New Roman"/>
          <w:b/>
          <w:bCs/>
          <w:kern w:val="3"/>
          <w:lang w:eastAsia="zh-CN"/>
        </w:rPr>
        <w:t>_____</w:t>
      </w:r>
    </w:p>
    <w:p w14:paraId="5F0D8F95" w14:textId="3D31926A" w:rsidR="000D3829" w:rsidRPr="006C6195" w:rsidRDefault="000D3829" w:rsidP="005038B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  <w:r w:rsidRPr="006C6195">
        <w:rPr>
          <w:rFonts w:ascii="Times New Roman" w:hAnsi="Times New Roman"/>
          <w:b/>
          <w:bCs/>
          <w:kern w:val="3"/>
          <w:lang w:eastAsia="zh-CN"/>
        </w:rPr>
        <w:t>поставки тепловой энергии (нежил</w:t>
      </w:r>
      <w:r w:rsidR="006910DC" w:rsidRPr="006C6195">
        <w:rPr>
          <w:rFonts w:ascii="Times New Roman" w:hAnsi="Times New Roman"/>
          <w:b/>
          <w:bCs/>
          <w:kern w:val="3"/>
          <w:lang w:eastAsia="zh-CN"/>
        </w:rPr>
        <w:t>ое здание/</w:t>
      </w:r>
      <w:r w:rsidRPr="006C6195">
        <w:rPr>
          <w:rFonts w:ascii="Times New Roman" w:hAnsi="Times New Roman"/>
          <w:b/>
          <w:bCs/>
          <w:kern w:val="3"/>
          <w:lang w:eastAsia="zh-CN"/>
        </w:rPr>
        <w:t>помещени</w:t>
      </w:r>
      <w:r w:rsidR="006910DC" w:rsidRPr="006C6195">
        <w:rPr>
          <w:rFonts w:ascii="Times New Roman" w:hAnsi="Times New Roman"/>
          <w:b/>
          <w:bCs/>
          <w:kern w:val="3"/>
          <w:lang w:eastAsia="zh-CN"/>
        </w:rPr>
        <w:t>е</w:t>
      </w:r>
      <w:r w:rsidRPr="006C6195">
        <w:rPr>
          <w:rFonts w:ascii="Times New Roman" w:hAnsi="Times New Roman"/>
          <w:b/>
          <w:bCs/>
          <w:kern w:val="3"/>
          <w:lang w:eastAsia="zh-CN"/>
        </w:rPr>
        <w:t>)</w:t>
      </w:r>
    </w:p>
    <w:p w14:paraId="31CACCA4" w14:textId="77777777" w:rsidR="00E91C62" w:rsidRPr="006C6195" w:rsidRDefault="00E91C62" w:rsidP="005038B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lang w:eastAsia="zh-CN"/>
        </w:rPr>
      </w:pPr>
    </w:p>
    <w:p w14:paraId="264A2FA8" w14:textId="194F403C" w:rsidR="000B5D16" w:rsidRPr="006C6195" w:rsidRDefault="000D3829" w:rsidP="005038B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6C6195">
        <w:rPr>
          <w:rFonts w:ascii="Times New Roman" w:hAnsi="Times New Roman"/>
          <w:b/>
          <w:bCs/>
          <w:kern w:val="3"/>
          <w:lang w:eastAsia="zh-CN"/>
        </w:rPr>
        <w:t>г. Краснодар</w:t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="00992041" w:rsidRPr="006C6195">
        <w:rPr>
          <w:rFonts w:ascii="Times New Roman" w:hAnsi="Times New Roman"/>
          <w:b/>
          <w:bCs/>
          <w:kern w:val="3"/>
          <w:lang w:eastAsia="zh-CN"/>
        </w:rPr>
        <w:t xml:space="preserve">    </w:t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Pr="006C6195">
        <w:rPr>
          <w:rFonts w:ascii="Times New Roman" w:hAnsi="Times New Roman"/>
          <w:b/>
          <w:bCs/>
          <w:kern w:val="3"/>
          <w:lang w:eastAsia="zh-CN"/>
        </w:rPr>
        <w:tab/>
      </w:r>
      <w:r w:rsidR="006A194B" w:rsidRPr="006C6195">
        <w:rPr>
          <w:rFonts w:ascii="Times New Roman" w:hAnsi="Times New Roman"/>
          <w:b/>
          <w:bCs/>
          <w:kern w:val="3"/>
          <w:lang w:eastAsia="zh-CN"/>
        </w:rPr>
        <w:t xml:space="preserve">                </w:t>
      </w:r>
      <w:r w:rsidR="00992041" w:rsidRPr="006C6195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A439E6" w:rsidRPr="006C6195">
        <w:rPr>
          <w:rFonts w:ascii="Times New Roman" w:hAnsi="Times New Roman"/>
          <w:b/>
          <w:bCs/>
          <w:kern w:val="3"/>
          <w:lang w:eastAsia="zh-CN"/>
        </w:rPr>
        <w:t xml:space="preserve">    </w:t>
      </w:r>
      <w:r w:rsidR="005A3D1C" w:rsidRPr="006C6195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E91C62" w:rsidRPr="006C6195">
        <w:rPr>
          <w:rFonts w:ascii="Times New Roman" w:hAnsi="Times New Roman"/>
          <w:b/>
          <w:bCs/>
          <w:kern w:val="3"/>
          <w:lang w:eastAsia="zh-CN"/>
        </w:rPr>
        <w:t xml:space="preserve">      </w:t>
      </w:r>
      <w:proofErr w:type="gramStart"/>
      <w:r w:rsidR="00E91C62" w:rsidRPr="006C6195">
        <w:rPr>
          <w:rFonts w:ascii="Times New Roman" w:hAnsi="Times New Roman"/>
          <w:b/>
          <w:bCs/>
          <w:kern w:val="3"/>
          <w:lang w:eastAsia="zh-CN"/>
        </w:rPr>
        <w:t xml:space="preserve">   </w:t>
      </w:r>
      <w:r w:rsidR="00911E87" w:rsidRPr="006C6195">
        <w:rPr>
          <w:rFonts w:ascii="Times New Roman" w:hAnsi="Times New Roman"/>
          <w:b/>
          <w:bCs/>
          <w:kern w:val="3"/>
          <w:lang w:eastAsia="zh-CN"/>
        </w:rPr>
        <w:t>«</w:t>
      </w:r>
      <w:proofErr w:type="gramEnd"/>
      <w:r w:rsidR="004674FC" w:rsidRPr="006C6195">
        <w:rPr>
          <w:rFonts w:ascii="Times New Roman" w:hAnsi="Times New Roman"/>
          <w:b/>
          <w:bCs/>
          <w:kern w:val="3"/>
          <w:lang w:eastAsia="zh-CN"/>
        </w:rPr>
        <w:t>___</w:t>
      </w:r>
      <w:r w:rsidR="0076607F" w:rsidRPr="006C6195">
        <w:rPr>
          <w:rFonts w:ascii="Times New Roman" w:hAnsi="Times New Roman"/>
          <w:b/>
          <w:bCs/>
          <w:kern w:val="3"/>
          <w:lang w:eastAsia="zh-CN"/>
        </w:rPr>
        <w:t xml:space="preserve">» </w:t>
      </w:r>
      <w:r w:rsidR="004674FC" w:rsidRPr="006C6195">
        <w:rPr>
          <w:rFonts w:ascii="Times New Roman" w:hAnsi="Times New Roman"/>
          <w:b/>
          <w:bCs/>
          <w:kern w:val="3"/>
          <w:lang w:eastAsia="zh-CN"/>
        </w:rPr>
        <w:t>______</w:t>
      </w:r>
      <w:r w:rsidR="00E91C62" w:rsidRPr="006C6195">
        <w:rPr>
          <w:rFonts w:ascii="Times New Roman" w:hAnsi="Times New Roman"/>
          <w:b/>
          <w:bCs/>
          <w:kern w:val="3"/>
          <w:lang w:eastAsia="zh-CN"/>
        </w:rPr>
        <w:t xml:space="preserve"> </w:t>
      </w:r>
      <w:r w:rsidR="006910DC" w:rsidRPr="006C6195">
        <w:rPr>
          <w:rFonts w:ascii="Times New Roman" w:hAnsi="Times New Roman"/>
          <w:b/>
          <w:bCs/>
          <w:kern w:val="3"/>
          <w:lang w:eastAsia="zh-CN"/>
        </w:rPr>
        <w:t>20</w:t>
      </w:r>
      <w:r w:rsidR="004674FC" w:rsidRPr="006C6195">
        <w:rPr>
          <w:rFonts w:ascii="Times New Roman" w:hAnsi="Times New Roman"/>
          <w:b/>
          <w:bCs/>
          <w:kern w:val="3"/>
          <w:lang w:eastAsia="zh-CN"/>
        </w:rPr>
        <w:t>__</w:t>
      </w:r>
      <w:r w:rsidR="006A194B" w:rsidRPr="006C6195">
        <w:rPr>
          <w:rFonts w:ascii="Times New Roman" w:hAnsi="Times New Roman"/>
          <w:b/>
          <w:bCs/>
          <w:kern w:val="3"/>
          <w:lang w:eastAsia="zh-CN"/>
        </w:rPr>
        <w:t xml:space="preserve">г.                     </w:t>
      </w:r>
      <w:r w:rsidR="000B5D16" w:rsidRPr="006C6195">
        <w:rPr>
          <w:rFonts w:ascii="Times New Roman" w:hAnsi="Times New Roman"/>
          <w:b/>
          <w:bCs/>
        </w:rPr>
        <w:t xml:space="preserve">                                 </w:t>
      </w:r>
      <w:r w:rsidR="000B5D16" w:rsidRPr="006C6195">
        <w:rPr>
          <w:rFonts w:ascii="Times New Roman" w:hAnsi="Times New Roman"/>
          <w:b/>
          <w:bCs/>
        </w:rPr>
        <w:tab/>
      </w:r>
      <w:r w:rsidR="000B5D16" w:rsidRPr="006C6195">
        <w:rPr>
          <w:rFonts w:ascii="Times New Roman" w:hAnsi="Times New Roman"/>
          <w:b/>
          <w:bCs/>
        </w:rPr>
        <w:tab/>
        <w:t xml:space="preserve">                          </w:t>
      </w:r>
    </w:p>
    <w:p w14:paraId="6A53369A" w14:textId="24859087" w:rsidR="004674FC" w:rsidRPr="006C6195" w:rsidRDefault="004674FC" w:rsidP="004674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</w:rPr>
      </w:pPr>
      <w:r w:rsidRPr="006C6195">
        <w:rPr>
          <w:rFonts w:ascii="Times New Roman" w:hAnsi="Times New Roman"/>
          <w:b/>
          <w:snapToGrid w:val="0"/>
        </w:rPr>
        <w:t xml:space="preserve">Общество с ограниченной ответственностью «КубаньТеплоИнжиниринг» (ООО «КТИ»), </w:t>
      </w:r>
      <w:r w:rsidRPr="006C6195">
        <w:rPr>
          <w:rFonts w:ascii="Times New Roman" w:hAnsi="Times New Roman"/>
          <w:bCs/>
          <w:snapToGrid w:val="0"/>
        </w:rPr>
        <w:t xml:space="preserve">именуемое в дальнейшем </w:t>
      </w:r>
      <w:r w:rsidRPr="006C6195">
        <w:rPr>
          <w:rFonts w:ascii="Times New Roman" w:hAnsi="Times New Roman"/>
          <w:b/>
          <w:snapToGrid w:val="0"/>
        </w:rPr>
        <w:t>«Ресурсоснабжающая организация</w:t>
      </w:r>
      <w:r w:rsidRPr="006C6195">
        <w:rPr>
          <w:rFonts w:ascii="Times New Roman" w:hAnsi="Times New Roman"/>
          <w:bCs/>
          <w:snapToGrid w:val="0"/>
        </w:rPr>
        <w:t>», в лице директора филиала ООО «КТИ» «Темрюкские Тепловые Сети»____________________________________________________________, действующего на основании Положения о филиале от «____»________20</w:t>
      </w:r>
      <w:r w:rsidR="008541DE">
        <w:rPr>
          <w:rFonts w:ascii="Times New Roman" w:hAnsi="Times New Roman"/>
          <w:bCs/>
          <w:snapToGrid w:val="0"/>
        </w:rPr>
        <w:t>___</w:t>
      </w:r>
      <w:r w:rsidRPr="006C6195">
        <w:rPr>
          <w:rFonts w:ascii="Times New Roman" w:hAnsi="Times New Roman"/>
          <w:bCs/>
          <w:snapToGrid w:val="0"/>
        </w:rPr>
        <w:t xml:space="preserve"> года и доверенности  №____ от «____»___________20</w:t>
      </w:r>
      <w:r w:rsidR="008541DE">
        <w:rPr>
          <w:rFonts w:ascii="Times New Roman" w:hAnsi="Times New Roman"/>
          <w:bCs/>
          <w:snapToGrid w:val="0"/>
        </w:rPr>
        <w:t>__</w:t>
      </w:r>
      <w:r w:rsidRPr="006C6195">
        <w:rPr>
          <w:rFonts w:ascii="Times New Roman" w:hAnsi="Times New Roman"/>
          <w:bCs/>
          <w:snapToGrid w:val="0"/>
        </w:rPr>
        <w:t xml:space="preserve"> года, с одной стороны и </w:t>
      </w:r>
    </w:p>
    <w:p w14:paraId="5237082F" w14:textId="4C359F2F" w:rsidR="00331D8A" w:rsidRPr="006C6195" w:rsidRDefault="004674FC" w:rsidP="004674F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bCs/>
        </w:rPr>
        <w:t>___________________________________________ (_____________________), в лице __________________________________________, действующего(</w:t>
      </w:r>
      <w:proofErr w:type="spellStart"/>
      <w:r w:rsidRPr="006C6195">
        <w:rPr>
          <w:rFonts w:ascii="Times New Roman" w:hAnsi="Times New Roman"/>
          <w:bCs/>
        </w:rPr>
        <w:t>ая</w:t>
      </w:r>
      <w:proofErr w:type="spellEnd"/>
      <w:r w:rsidRPr="006C6195">
        <w:rPr>
          <w:rFonts w:ascii="Times New Roman" w:hAnsi="Times New Roman"/>
          <w:bCs/>
        </w:rPr>
        <w:t>) на основании ______</w:t>
      </w:r>
      <w:r w:rsidRPr="006C6195">
        <w:rPr>
          <w:rFonts w:ascii="Times New Roman" w:hAnsi="Times New Roman"/>
          <w:b/>
        </w:rPr>
        <w:t>____________,</w:t>
      </w:r>
      <w:r w:rsidR="00E5621F" w:rsidRPr="006C6195">
        <w:rPr>
          <w:rFonts w:ascii="Times New Roman" w:hAnsi="Times New Roman"/>
          <w:bCs/>
          <w:kern w:val="3"/>
          <w:lang w:eastAsia="zh-CN"/>
        </w:rPr>
        <w:t>,</w:t>
      </w:r>
      <w:r w:rsidR="004C0F8A" w:rsidRPr="006C6195">
        <w:rPr>
          <w:rFonts w:ascii="Times New Roman" w:hAnsi="Times New Roman"/>
          <w:b/>
          <w:kern w:val="3"/>
          <w:lang w:eastAsia="zh-CN"/>
        </w:rPr>
        <w:t xml:space="preserve"> </w:t>
      </w:r>
      <w:r w:rsidR="004C0F8A" w:rsidRPr="006C6195">
        <w:rPr>
          <w:rFonts w:ascii="Times New Roman" w:hAnsi="Times New Roman"/>
          <w:kern w:val="3"/>
          <w:lang w:eastAsia="zh-CN"/>
        </w:rPr>
        <w:t>именуем</w:t>
      </w:r>
      <w:r w:rsidR="009A07A5" w:rsidRPr="006C6195">
        <w:rPr>
          <w:rFonts w:ascii="Times New Roman" w:hAnsi="Times New Roman"/>
          <w:kern w:val="3"/>
          <w:lang w:eastAsia="zh-CN"/>
        </w:rPr>
        <w:t>ый</w:t>
      </w:r>
      <w:r w:rsidR="006910DC" w:rsidRPr="006C6195">
        <w:rPr>
          <w:rFonts w:ascii="Times New Roman" w:hAnsi="Times New Roman"/>
          <w:kern w:val="3"/>
          <w:lang w:eastAsia="zh-CN"/>
        </w:rPr>
        <w:t>(</w:t>
      </w:r>
      <w:proofErr w:type="spellStart"/>
      <w:r w:rsidR="006910DC" w:rsidRPr="006C6195">
        <w:rPr>
          <w:rFonts w:ascii="Times New Roman" w:hAnsi="Times New Roman"/>
          <w:kern w:val="3"/>
          <w:lang w:eastAsia="zh-CN"/>
        </w:rPr>
        <w:t>ая</w:t>
      </w:r>
      <w:proofErr w:type="spellEnd"/>
      <w:r w:rsidR="006910DC" w:rsidRPr="006C6195">
        <w:rPr>
          <w:rFonts w:ascii="Times New Roman" w:hAnsi="Times New Roman"/>
          <w:kern w:val="3"/>
          <w:lang w:eastAsia="zh-CN"/>
        </w:rPr>
        <w:t>)</w:t>
      </w:r>
      <w:r w:rsidR="004C0F8A" w:rsidRPr="006C6195">
        <w:rPr>
          <w:rFonts w:ascii="Times New Roman" w:hAnsi="Times New Roman"/>
          <w:kern w:val="3"/>
          <w:lang w:eastAsia="zh-CN"/>
        </w:rPr>
        <w:t xml:space="preserve"> в дальнейшем </w:t>
      </w:r>
      <w:r w:rsidR="004C0F8A" w:rsidRPr="006C6195">
        <w:rPr>
          <w:rFonts w:ascii="Times New Roman" w:hAnsi="Times New Roman"/>
          <w:b/>
          <w:kern w:val="3"/>
          <w:lang w:eastAsia="zh-CN"/>
        </w:rPr>
        <w:t>«</w:t>
      </w:r>
      <w:r w:rsidR="006D24C0" w:rsidRPr="006C6195">
        <w:rPr>
          <w:rFonts w:ascii="Times New Roman" w:hAnsi="Times New Roman"/>
          <w:b/>
          <w:kern w:val="3"/>
          <w:lang w:eastAsia="zh-CN"/>
        </w:rPr>
        <w:t>Потребитель</w:t>
      </w:r>
      <w:r w:rsidR="004C0F8A" w:rsidRPr="006C6195">
        <w:rPr>
          <w:rFonts w:ascii="Times New Roman" w:hAnsi="Times New Roman"/>
          <w:b/>
          <w:kern w:val="3"/>
          <w:lang w:eastAsia="zh-CN"/>
        </w:rPr>
        <w:t>»</w:t>
      </w:r>
      <w:r w:rsidR="004C0F8A" w:rsidRPr="006C6195">
        <w:rPr>
          <w:rFonts w:ascii="Times New Roman" w:hAnsi="Times New Roman"/>
          <w:kern w:val="3"/>
          <w:lang w:eastAsia="zh-CN"/>
        </w:rPr>
        <w:t xml:space="preserve">, с другой стороны, в дальнейшем совместно именуемые </w:t>
      </w:r>
      <w:r w:rsidR="004C0F8A" w:rsidRPr="006C6195">
        <w:rPr>
          <w:rFonts w:ascii="Times New Roman" w:hAnsi="Times New Roman"/>
          <w:b/>
          <w:kern w:val="3"/>
          <w:lang w:eastAsia="zh-CN"/>
        </w:rPr>
        <w:t>«Стороны»</w:t>
      </w:r>
      <w:r w:rsidR="004C0F8A" w:rsidRPr="006C6195">
        <w:rPr>
          <w:rFonts w:ascii="Times New Roman" w:hAnsi="Times New Roman"/>
          <w:kern w:val="3"/>
          <w:lang w:eastAsia="zh-CN"/>
        </w:rPr>
        <w:t>, заключили настоящий Договор о нижеследующем:</w:t>
      </w:r>
    </w:p>
    <w:p w14:paraId="40289FBF" w14:textId="77777777" w:rsidR="004674FC" w:rsidRPr="006C6195" w:rsidRDefault="004674FC" w:rsidP="004674F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lang w:eastAsia="zh-CN"/>
        </w:rPr>
      </w:pPr>
    </w:p>
    <w:p w14:paraId="2441E57E" w14:textId="77777777" w:rsidR="000B5D16" w:rsidRPr="006C6195" w:rsidRDefault="006A194B" w:rsidP="00331D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1. Предмет договора.</w:t>
      </w:r>
    </w:p>
    <w:p w14:paraId="0F0DD444" w14:textId="68A80540" w:rsidR="000B5D16" w:rsidRPr="006C6195" w:rsidRDefault="000B5D16" w:rsidP="00503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kern w:val="3"/>
          <w:lang w:eastAsia="zh-CN" w:bidi="hi-IN"/>
        </w:rPr>
      </w:pPr>
      <w:r w:rsidRPr="006C6195">
        <w:rPr>
          <w:rFonts w:ascii="Times New Roman" w:hAnsi="Times New Roman"/>
        </w:rPr>
        <w:t>1.1</w:t>
      </w:r>
      <w:r w:rsidR="00992041" w:rsidRPr="006C6195">
        <w:rPr>
          <w:rFonts w:ascii="Times New Roman" w:eastAsia="Arial Unicode MS" w:hAnsi="Times New Roman"/>
        </w:rPr>
        <w:t xml:space="preserve"> По настоящему договору Ресурсоснабжающая организация обязуется подавать </w:t>
      </w:r>
      <w:r w:rsidR="006D24C0" w:rsidRPr="006C6195">
        <w:rPr>
          <w:rFonts w:ascii="Times New Roman" w:eastAsia="Arial Unicode MS" w:hAnsi="Times New Roman"/>
        </w:rPr>
        <w:t>Потребителю</w:t>
      </w:r>
      <w:r w:rsidR="001F6C31" w:rsidRPr="006C6195">
        <w:rPr>
          <w:rFonts w:ascii="Times New Roman" w:eastAsia="Arial Unicode MS" w:hAnsi="Times New Roman"/>
        </w:rPr>
        <w:t xml:space="preserve"> </w:t>
      </w:r>
      <w:r w:rsidR="00992041" w:rsidRPr="006C6195">
        <w:rPr>
          <w:rFonts w:ascii="Times New Roman" w:eastAsia="Arial Unicode MS" w:hAnsi="Times New Roman"/>
        </w:rPr>
        <w:t>через присоединенную сеть</w:t>
      </w:r>
      <w:r w:rsidR="0099204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по закрытой схеме теплоснабжения</w:t>
      </w:r>
      <w:r w:rsidR="00992041" w:rsidRPr="006C6195">
        <w:rPr>
          <w:rFonts w:ascii="Times New Roman" w:eastAsia="Arial Unicode MS" w:hAnsi="Times New Roman"/>
        </w:rPr>
        <w:t xml:space="preserve"> тепловую энергию, а</w:t>
      </w:r>
      <w:r w:rsidR="0018609B" w:rsidRPr="006C6195">
        <w:rPr>
          <w:rFonts w:ascii="Times New Roman" w:eastAsia="Arial Unicode MS" w:hAnsi="Times New Roman"/>
        </w:rPr>
        <w:t xml:space="preserve"> </w:t>
      </w:r>
      <w:r w:rsidR="00992041" w:rsidRPr="006C6195">
        <w:rPr>
          <w:rFonts w:ascii="Times New Roman" w:eastAsia="Arial Unicode MS" w:hAnsi="Times New Roman"/>
        </w:rPr>
        <w:t xml:space="preserve">обязуется оплачивать принятую тепловую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</w:t>
      </w:r>
      <w:r w:rsidR="007960D7" w:rsidRPr="006C6195">
        <w:rPr>
          <w:rFonts w:ascii="Times New Roman" w:eastAsia="Arial Unicode MS" w:hAnsi="Times New Roman"/>
          <w:kern w:val="3"/>
          <w:lang w:eastAsia="zh-CN" w:bidi="hi-IN"/>
        </w:rPr>
        <w:t>и исправность внутренних</w:t>
      </w:r>
      <w:r w:rsidR="0099204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инженерных систем и приборов коммерческого учета, с использованием которых осуществляется потребление и учет коммунальных ресурсов.</w:t>
      </w:r>
    </w:p>
    <w:p w14:paraId="2094DEBD" w14:textId="4B60CC75" w:rsidR="00992041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1.2. </w:t>
      </w:r>
      <w:r w:rsidR="00992041" w:rsidRPr="006C6195">
        <w:rPr>
          <w:rFonts w:ascii="Times New Roman" w:eastAsia="Arial Unicode MS" w:hAnsi="Times New Roman"/>
        </w:rPr>
        <w:t xml:space="preserve">Поставка тепловой энергии производится РСО на следующий объект теплопотребления </w:t>
      </w:r>
      <w:r w:rsidR="006D24C0" w:rsidRPr="006C6195">
        <w:rPr>
          <w:rFonts w:ascii="Times New Roman" w:eastAsia="Arial Unicode MS" w:hAnsi="Times New Roman"/>
        </w:rPr>
        <w:t>Потребителя</w:t>
      </w:r>
      <w:r w:rsidR="00992041" w:rsidRPr="006C6195">
        <w:rPr>
          <w:rFonts w:ascii="Times New Roman" w:eastAsia="Arial Unicode MS" w:hAnsi="Times New Roman"/>
        </w:rPr>
        <w:t>:</w:t>
      </w:r>
    </w:p>
    <w:p w14:paraId="0A31CEAE" w14:textId="52631D40" w:rsidR="008A449B" w:rsidRPr="006C6195" w:rsidRDefault="0018628C" w:rsidP="003C53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i/>
          <w:iCs/>
          <w:u w:val="single"/>
        </w:rPr>
      </w:pPr>
      <w:r w:rsidRPr="006C6195">
        <w:rPr>
          <w:rFonts w:ascii="Times New Roman" w:eastAsia="Arial Unicode MS" w:hAnsi="Times New Roman"/>
        </w:rPr>
        <w:t>1</w:t>
      </w:r>
      <w:r w:rsidR="00992041" w:rsidRPr="006C6195">
        <w:rPr>
          <w:rFonts w:ascii="Times New Roman" w:eastAsia="Arial Unicode MS" w:hAnsi="Times New Roman"/>
        </w:rPr>
        <w:t>.2.1.</w:t>
      </w:r>
      <w:bookmarkStart w:id="0" w:name="_Hlk529271433"/>
      <w:r w:rsidR="00ED5026" w:rsidRPr="006C6195">
        <w:rPr>
          <w:rFonts w:ascii="Times New Roman" w:eastAsia="Arial Unicode MS" w:hAnsi="Times New Roman"/>
        </w:rPr>
        <w:t xml:space="preserve"> </w:t>
      </w:r>
      <w:r w:rsidR="004674FC" w:rsidRPr="006C6195">
        <w:rPr>
          <w:rFonts w:ascii="Times New Roman" w:eastAsia="Arial Unicode MS" w:hAnsi="Times New Roman"/>
          <w:b/>
          <w:bCs/>
          <w:u w:val="single"/>
        </w:rPr>
        <w:t>_______________________________</w:t>
      </w:r>
      <w:r w:rsidR="005909F7" w:rsidRPr="006C6195">
        <w:rPr>
          <w:rFonts w:ascii="Times New Roman" w:eastAsia="Arial Unicode MS" w:hAnsi="Times New Roman"/>
          <w:b/>
          <w:u w:val="single"/>
        </w:rPr>
        <w:t xml:space="preserve">, </w:t>
      </w:r>
      <w:r w:rsidR="00443804" w:rsidRPr="006C6195">
        <w:rPr>
          <w:rFonts w:ascii="Times New Roman" w:eastAsia="Arial Unicode MS" w:hAnsi="Times New Roman"/>
          <w:b/>
          <w:u w:val="single"/>
        </w:rPr>
        <w:t>п</w:t>
      </w:r>
      <w:r w:rsidR="00503571" w:rsidRPr="006C6195">
        <w:rPr>
          <w:rFonts w:ascii="Times New Roman" w:eastAsia="Arial Unicode MS" w:hAnsi="Times New Roman"/>
          <w:b/>
          <w:u w:val="single"/>
        </w:rPr>
        <w:t>лощадь</w:t>
      </w:r>
      <w:r w:rsidR="004674FC" w:rsidRPr="006C6195">
        <w:rPr>
          <w:rFonts w:ascii="Times New Roman" w:eastAsia="Arial Unicode MS" w:hAnsi="Times New Roman"/>
          <w:b/>
          <w:u w:val="single"/>
        </w:rPr>
        <w:t>:_____________</w:t>
      </w:r>
      <w:r w:rsidR="00C31293" w:rsidRPr="006C6195">
        <w:rPr>
          <w:rFonts w:ascii="Times New Roman" w:eastAsia="Arial Unicode MS" w:hAnsi="Times New Roman"/>
          <w:b/>
          <w:u w:val="single"/>
        </w:rPr>
        <w:t>м</w:t>
      </w:r>
      <w:r w:rsidRPr="006C6195">
        <w:rPr>
          <w:rFonts w:ascii="Times New Roman" w:eastAsia="Arial Unicode MS" w:hAnsi="Times New Roman"/>
          <w:b/>
          <w:u w:val="single"/>
          <w:vertAlign w:val="superscript"/>
        </w:rPr>
        <w:t>2</w:t>
      </w:r>
      <w:r w:rsidR="00DD3DE5" w:rsidRPr="006C6195">
        <w:rPr>
          <w:rFonts w:ascii="Times New Roman" w:eastAsia="Arial Unicode MS" w:hAnsi="Times New Roman"/>
          <w:u w:val="single"/>
        </w:rPr>
        <w:t>,</w:t>
      </w:r>
      <w:bookmarkEnd w:id="0"/>
      <w:r w:rsidR="00443804" w:rsidRPr="006C6195">
        <w:rPr>
          <w:rFonts w:ascii="Times New Roman" w:eastAsia="Arial Unicode MS" w:hAnsi="Times New Roman"/>
          <w:u w:val="single"/>
        </w:rPr>
        <w:t xml:space="preserve"> э</w:t>
      </w:r>
      <w:r w:rsidR="005909F7" w:rsidRPr="006C6195">
        <w:rPr>
          <w:rFonts w:ascii="Times New Roman" w:eastAsia="Arial Unicode MS" w:hAnsi="Times New Roman"/>
          <w:b/>
          <w:bCs/>
          <w:u w:val="single"/>
        </w:rPr>
        <w:t xml:space="preserve">тажность: </w:t>
      </w:r>
      <w:r w:rsidR="004674FC" w:rsidRPr="006C6195">
        <w:rPr>
          <w:rFonts w:ascii="Times New Roman" w:eastAsia="Arial Unicode MS" w:hAnsi="Times New Roman"/>
          <w:b/>
          <w:bCs/>
          <w:u w:val="single"/>
        </w:rPr>
        <w:t>_</w:t>
      </w:r>
      <w:r w:rsidR="005909F7" w:rsidRPr="006C6195">
        <w:rPr>
          <w:rFonts w:ascii="Times New Roman" w:eastAsia="Arial Unicode MS" w:hAnsi="Times New Roman"/>
          <w:b/>
          <w:bCs/>
          <w:u w:val="single"/>
        </w:rPr>
        <w:t xml:space="preserve">, </w:t>
      </w:r>
      <w:r w:rsidR="00443804" w:rsidRPr="006C6195">
        <w:rPr>
          <w:rFonts w:ascii="Times New Roman" w:eastAsia="Arial Unicode MS" w:hAnsi="Times New Roman"/>
          <w:b/>
          <w:bCs/>
          <w:u w:val="single"/>
        </w:rPr>
        <w:t>а</w:t>
      </w:r>
      <w:r w:rsidR="005909F7" w:rsidRPr="006C6195">
        <w:rPr>
          <w:rFonts w:ascii="Times New Roman" w:eastAsia="Arial Unicode MS" w:hAnsi="Times New Roman"/>
          <w:b/>
          <w:bCs/>
          <w:u w:val="single"/>
        </w:rPr>
        <w:t xml:space="preserve">дрес(местоположение): </w:t>
      </w:r>
      <w:r w:rsidR="004674FC" w:rsidRPr="006C6195">
        <w:rPr>
          <w:rFonts w:ascii="Times New Roman" w:eastAsia="Arial Unicode MS" w:hAnsi="Times New Roman"/>
          <w:b/>
          <w:bCs/>
          <w:u w:val="single"/>
        </w:rPr>
        <w:t>______________________________________________________________________</w:t>
      </w:r>
      <w:r w:rsidR="00443804" w:rsidRPr="006C6195">
        <w:rPr>
          <w:rFonts w:ascii="Times New Roman" w:eastAsia="Arial Unicode MS" w:hAnsi="Times New Roman"/>
          <w:b/>
          <w:u w:val="single"/>
        </w:rPr>
        <w:t>,</w:t>
      </w:r>
      <w:r w:rsidR="005909F7" w:rsidRPr="006C6195">
        <w:rPr>
          <w:rFonts w:ascii="Times New Roman" w:eastAsia="Arial Unicode MS" w:hAnsi="Times New Roman"/>
          <w:b/>
        </w:rPr>
        <w:t xml:space="preserve"> </w:t>
      </w:r>
      <w:r w:rsidR="006E6DCC" w:rsidRPr="006C6195">
        <w:rPr>
          <w:rFonts w:ascii="Times New Roman" w:eastAsia="Arial Unicode MS" w:hAnsi="Times New Roman"/>
        </w:rPr>
        <w:t xml:space="preserve">в </w:t>
      </w:r>
      <w:r w:rsidR="00992041" w:rsidRPr="006C6195">
        <w:rPr>
          <w:rFonts w:ascii="Times New Roman" w:eastAsia="Arial Unicode MS" w:hAnsi="Times New Roman"/>
        </w:rPr>
        <w:t xml:space="preserve">соответствии с установленным для </w:t>
      </w:r>
      <w:r w:rsidR="006D24C0" w:rsidRPr="006C6195">
        <w:rPr>
          <w:rFonts w:ascii="Times New Roman" w:eastAsia="Arial Unicode MS" w:hAnsi="Times New Roman"/>
        </w:rPr>
        <w:t xml:space="preserve">Потребителя </w:t>
      </w:r>
      <w:r w:rsidR="00992041" w:rsidRPr="006C6195">
        <w:rPr>
          <w:rFonts w:ascii="Times New Roman" w:eastAsia="Arial Unicode MS" w:hAnsi="Times New Roman"/>
        </w:rPr>
        <w:t>графиком теплопотребления с максимумом тепловой нагрузки –</w:t>
      </w:r>
      <w:r w:rsidRPr="006C6195">
        <w:rPr>
          <w:rFonts w:ascii="Times New Roman" w:eastAsia="Arial Unicode MS" w:hAnsi="Times New Roman"/>
        </w:rPr>
        <w:t xml:space="preserve"> </w:t>
      </w:r>
      <w:r w:rsidR="004674FC" w:rsidRPr="006C6195">
        <w:rPr>
          <w:rFonts w:ascii="Times New Roman" w:eastAsia="Arial Unicode MS" w:hAnsi="Times New Roman"/>
          <w:b/>
          <w:bCs/>
          <w:i/>
          <w:iCs/>
          <w:u w:val="single"/>
        </w:rPr>
        <w:t>_____</w:t>
      </w:r>
      <w:r w:rsidR="006607B4"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 </w:t>
      </w:r>
      <w:r w:rsidR="00992041" w:rsidRPr="006C6195">
        <w:rPr>
          <w:rFonts w:ascii="Times New Roman" w:eastAsia="Arial Unicode MS" w:hAnsi="Times New Roman"/>
          <w:b/>
          <w:bCs/>
          <w:i/>
          <w:iCs/>
          <w:u w:val="single"/>
        </w:rPr>
        <w:t>Гкал/час</w:t>
      </w:r>
      <w:r w:rsidR="008A449B" w:rsidRPr="006C6195">
        <w:rPr>
          <w:rFonts w:ascii="Times New Roman" w:eastAsia="Arial Unicode MS" w:hAnsi="Times New Roman"/>
          <w:b/>
          <w:bCs/>
          <w:i/>
          <w:iCs/>
          <w:u w:val="single"/>
        </w:rPr>
        <w:t>.</w:t>
      </w:r>
    </w:p>
    <w:p w14:paraId="33D2B0C5" w14:textId="77777777" w:rsidR="00992041" w:rsidRPr="006C6195" w:rsidRDefault="00992041" w:rsidP="003C53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</w:rPr>
      </w:pPr>
      <w:r w:rsidRPr="006C6195">
        <w:rPr>
          <w:rFonts w:ascii="Times New Roman" w:eastAsia="Arial Unicode MS" w:hAnsi="Times New Roman"/>
        </w:rPr>
        <w:t>Максимальные тепловые нагрузки по видам и объемам теплопотребления приведены ниже:</w:t>
      </w:r>
    </w:p>
    <w:p w14:paraId="34D43AF3" w14:textId="77777777" w:rsidR="00992041" w:rsidRPr="006C6195" w:rsidRDefault="00992041" w:rsidP="00503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</w:rPr>
      </w:pPr>
      <w:bookmarkStart w:id="1" w:name="_Hlk529271742"/>
      <w:r w:rsidRPr="006C6195">
        <w:rPr>
          <w:rFonts w:ascii="Times New Roman" w:eastAsia="Arial Unicode MS" w:hAnsi="Times New Roman"/>
        </w:rPr>
        <w:t>а) Максимальная тепловая нагрузка объекта теплопотребления, указанного в п.</w:t>
      </w:r>
      <w:r w:rsidR="003E349D" w:rsidRPr="006C6195">
        <w:rPr>
          <w:rFonts w:ascii="Times New Roman" w:eastAsia="Arial Unicode MS" w:hAnsi="Times New Roman"/>
        </w:rPr>
        <w:t>1</w:t>
      </w:r>
      <w:r w:rsidRPr="006C6195">
        <w:rPr>
          <w:rFonts w:ascii="Times New Roman" w:eastAsia="Arial Unicode MS" w:hAnsi="Times New Roman"/>
        </w:rPr>
        <w:t>.2.1. Договора:</w:t>
      </w:r>
    </w:p>
    <w:p w14:paraId="4CE65DC2" w14:textId="587709B7" w:rsidR="00992041" w:rsidRPr="006C6195" w:rsidRDefault="00CC35E3" w:rsidP="00503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i/>
          <w:iCs/>
          <w:u w:val="single"/>
        </w:rPr>
      </w:pPr>
      <w:r w:rsidRPr="006C6195">
        <w:rPr>
          <w:rFonts w:ascii="Times New Roman" w:eastAsia="Arial Unicode MS" w:hAnsi="Times New Roman"/>
        </w:rPr>
        <w:t>на отопление</w:t>
      </w:r>
      <w:r w:rsidR="00992041" w:rsidRPr="006C6195">
        <w:rPr>
          <w:rFonts w:ascii="Times New Roman" w:eastAsia="Arial Unicode MS" w:hAnsi="Times New Roman"/>
        </w:rPr>
        <w:t xml:space="preserve"> </w:t>
      </w:r>
      <w:r w:rsidR="00EB2D7E" w:rsidRPr="006C6195">
        <w:rPr>
          <w:rFonts w:ascii="Times New Roman" w:eastAsia="Arial Unicode MS" w:hAnsi="Times New Roman"/>
        </w:rPr>
        <w:t>–</w:t>
      </w:r>
      <w:r w:rsidR="00992041" w:rsidRPr="006C6195">
        <w:rPr>
          <w:rFonts w:ascii="Times New Roman" w:eastAsia="Arial Unicode MS" w:hAnsi="Times New Roman"/>
        </w:rPr>
        <w:t xml:space="preserve"> </w:t>
      </w:r>
      <w:r w:rsidR="004674FC" w:rsidRPr="006C6195">
        <w:rPr>
          <w:rFonts w:ascii="Times New Roman" w:eastAsia="Arial Unicode MS" w:hAnsi="Times New Roman"/>
          <w:b/>
          <w:bCs/>
          <w:i/>
          <w:iCs/>
          <w:u w:val="single"/>
        </w:rPr>
        <w:t>______</w:t>
      </w:r>
      <w:r w:rsidR="005909F7"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 </w:t>
      </w:r>
      <w:r w:rsidR="005038B4"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Гкал/час, </w:t>
      </w:r>
    </w:p>
    <w:p w14:paraId="3CA7C161" w14:textId="62FBD0E0" w:rsidR="00992041" w:rsidRPr="006C6195" w:rsidRDefault="00CC35E3" w:rsidP="00503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i/>
          <w:iCs/>
          <w:u w:val="single"/>
        </w:rPr>
      </w:pPr>
      <w:r w:rsidRPr="006C6195">
        <w:rPr>
          <w:rFonts w:ascii="Times New Roman" w:eastAsia="Arial Unicode MS" w:hAnsi="Times New Roman"/>
        </w:rPr>
        <w:t xml:space="preserve">на горячее водоснабжение </w:t>
      </w:r>
      <w:proofErr w:type="gramStart"/>
      <w:r w:rsidR="00C16691" w:rsidRPr="006C6195">
        <w:rPr>
          <w:rFonts w:ascii="Times New Roman" w:eastAsia="Arial Unicode MS" w:hAnsi="Times New Roman"/>
          <w:b/>
          <w:bCs/>
          <w:i/>
          <w:iCs/>
          <w:u w:val="single"/>
        </w:rPr>
        <w:t>–</w:t>
      </w:r>
      <w:r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 </w:t>
      </w:r>
      <w:r w:rsidR="006853DC"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 </w:t>
      </w:r>
      <w:r w:rsidR="004674FC" w:rsidRPr="006C6195">
        <w:rPr>
          <w:rFonts w:ascii="Times New Roman" w:eastAsia="Arial Unicode MS" w:hAnsi="Times New Roman"/>
          <w:b/>
          <w:bCs/>
          <w:i/>
          <w:iCs/>
          <w:u w:val="single"/>
        </w:rPr>
        <w:t>_</w:t>
      </w:r>
      <w:proofErr w:type="gramEnd"/>
      <w:r w:rsidR="004674FC" w:rsidRPr="006C6195">
        <w:rPr>
          <w:rFonts w:ascii="Times New Roman" w:eastAsia="Arial Unicode MS" w:hAnsi="Times New Roman"/>
          <w:b/>
          <w:bCs/>
          <w:i/>
          <w:iCs/>
          <w:u w:val="single"/>
        </w:rPr>
        <w:t>___</w:t>
      </w:r>
      <w:r w:rsidR="008A449B"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 </w:t>
      </w:r>
      <w:r w:rsidR="00911E87" w:rsidRPr="006C6195">
        <w:rPr>
          <w:rFonts w:ascii="Times New Roman" w:eastAsia="Arial Unicode MS" w:hAnsi="Times New Roman"/>
          <w:b/>
          <w:bCs/>
          <w:i/>
          <w:iCs/>
          <w:u w:val="single"/>
        </w:rPr>
        <w:t>Гкал/час</w:t>
      </w:r>
      <w:r w:rsidR="00CF4480" w:rsidRPr="006C6195">
        <w:rPr>
          <w:rFonts w:ascii="Times New Roman" w:eastAsia="Arial Unicode MS" w:hAnsi="Times New Roman"/>
          <w:b/>
          <w:bCs/>
          <w:i/>
          <w:iCs/>
          <w:u w:val="single"/>
        </w:rPr>
        <w:t>,</w:t>
      </w:r>
    </w:p>
    <w:p w14:paraId="0AB28148" w14:textId="3E7584FF" w:rsidR="00B25C31" w:rsidRPr="006C6195" w:rsidRDefault="00CC35E3" w:rsidP="00B25C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i/>
          <w:iCs/>
          <w:u w:val="single"/>
        </w:rPr>
      </w:pPr>
      <w:r w:rsidRPr="006C6195">
        <w:rPr>
          <w:rFonts w:ascii="Times New Roman" w:eastAsia="Arial Unicode MS" w:hAnsi="Times New Roman"/>
        </w:rPr>
        <w:t xml:space="preserve">на вентиляцию </w:t>
      </w:r>
      <w:r w:rsidR="007B356D" w:rsidRPr="006C6195">
        <w:rPr>
          <w:rFonts w:ascii="Times New Roman" w:eastAsia="Arial Unicode MS" w:hAnsi="Times New Roman"/>
        </w:rPr>
        <w:t>–</w:t>
      </w:r>
      <w:r w:rsidR="0018628C" w:rsidRPr="006C6195">
        <w:rPr>
          <w:rFonts w:ascii="Times New Roman" w:eastAsia="Arial Unicode MS" w:hAnsi="Times New Roman"/>
        </w:rPr>
        <w:t xml:space="preserve"> </w:t>
      </w:r>
      <w:r w:rsidR="00C87F93" w:rsidRPr="006C6195">
        <w:rPr>
          <w:rFonts w:ascii="Times New Roman" w:eastAsia="Arial Unicode MS" w:hAnsi="Times New Roman"/>
          <w:b/>
          <w:bCs/>
          <w:i/>
          <w:iCs/>
          <w:u w:val="single"/>
        </w:rPr>
        <w:t>_</w:t>
      </w:r>
      <w:r w:rsidR="004674FC" w:rsidRPr="006C6195">
        <w:rPr>
          <w:rFonts w:ascii="Times New Roman" w:eastAsia="Arial Unicode MS" w:hAnsi="Times New Roman"/>
          <w:b/>
          <w:bCs/>
          <w:i/>
          <w:iCs/>
          <w:u w:val="single"/>
        </w:rPr>
        <w:t>____</w:t>
      </w:r>
      <w:r w:rsidR="00833399" w:rsidRPr="006C6195">
        <w:rPr>
          <w:rFonts w:ascii="Times New Roman" w:eastAsia="Arial Unicode MS" w:hAnsi="Times New Roman"/>
          <w:b/>
          <w:bCs/>
          <w:i/>
          <w:iCs/>
          <w:u w:val="single"/>
        </w:rPr>
        <w:t xml:space="preserve"> </w:t>
      </w:r>
      <w:r w:rsidR="00B25C31" w:rsidRPr="006C6195">
        <w:rPr>
          <w:rFonts w:ascii="Times New Roman" w:eastAsia="Arial Unicode MS" w:hAnsi="Times New Roman"/>
          <w:b/>
          <w:bCs/>
          <w:i/>
          <w:iCs/>
          <w:u w:val="single"/>
        </w:rPr>
        <w:t>Гкал/час</w:t>
      </w:r>
      <w:r w:rsidR="005909F7" w:rsidRPr="006C6195">
        <w:rPr>
          <w:rFonts w:ascii="Times New Roman" w:eastAsia="Arial Unicode MS" w:hAnsi="Times New Roman"/>
          <w:b/>
          <w:bCs/>
          <w:i/>
          <w:iCs/>
          <w:u w:val="single"/>
        </w:rPr>
        <w:t>.</w:t>
      </w:r>
    </w:p>
    <w:bookmarkEnd w:id="1"/>
    <w:p w14:paraId="7D164EDD" w14:textId="6419A82C" w:rsidR="00C87F93" w:rsidRPr="006C6195" w:rsidRDefault="00C87F93" w:rsidP="00C87F93">
      <w:pPr>
        <w:pStyle w:val="Standard"/>
        <w:ind w:firstLine="426"/>
        <w:jc w:val="both"/>
        <w:rPr>
          <w:sz w:val="22"/>
          <w:szCs w:val="22"/>
        </w:rPr>
      </w:pPr>
      <w:r w:rsidRPr="006C6195">
        <w:rPr>
          <w:sz w:val="22"/>
          <w:szCs w:val="22"/>
        </w:rPr>
        <w:t xml:space="preserve">Годовая поставка </w:t>
      </w:r>
      <w:r w:rsidR="004674FC" w:rsidRPr="006C6195">
        <w:rPr>
          <w:sz w:val="22"/>
          <w:szCs w:val="22"/>
        </w:rPr>
        <w:t>тепловой энергии</w:t>
      </w:r>
      <w:r w:rsidRPr="006C6195">
        <w:rPr>
          <w:sz w:val="22"/>
          <w:szCs w:val="22"/>
        </w:rPr>
        <w:t xml:space="preserve"> </w:t>
      </w:r>
      <w:r w:rsidR="004674FC" w:rsidRPr="006C6195">
        <w:rPr>
          <w:sz w:val="22"/>
          <w:szCs w:val="22"/>
        </w:rPr>
        <w:t>Потребителю</w:t>
      </w:r>
      <w:r w:rsidRPr="006C6195">
        <w:rPr>
          <w:sz w:val="22"/>
          <w:szCs w:val="22"/>
        </w:rPr>
        <w:t xml:space="preserve">, определяется ориентировочно, в размере </w:t>
      </w:r>
      <w:r w:rsidRPr="006C6195">
        <w:rPr>
          <w:b/>
          <w:bCs/>
          <w:i/>
          <w:iCs/>
          <w:sz w:val="22"/>
          <w:szCs w:val="22"/>
          <w:u w:val="single"/>
        </w:rPr>
        <w:t xml:space="preserve">- </w:t>
      </w:r>
      <w:r w:rsidR="008A449B" w:rsidRPr="006C6195">
        <w:rPr>
          <w:b/>
          <w:bCs/>
          <w:i/>
          <w:iCs/>
          <w:sz w:val="22"/>
          <w:szCs w:val="22"/>
          <w:u w:val="single"/>
        </w:rPr>
        <w:t xml:space="preserve"> </w:t>
      </w:r>
      <w:r w:rsidR="005909F7" w:rsidRPr="006C6195">
        <w:rPr>
          <w:b/>
          <w:bCs/>
          <w:i/>
          <w:iCs/>
          <w:sz w:val="22"/>
          <w:szCs w:val="22"/>
          <w:u w:val="single"/>
        </w:rPr>
        <w:t xml:space="preserve">  </w:t>
      </w:r>
      <w:r w:rsidR="004674FC" w:rsidRPr="006C6195">
        <w:rPr>
          <w:b/>
          <w:bCs/>
          <w:i/>
          <w:iCs/>
          <w:sz w:val="22"/>
          <w:szCs w:val="22"/>
          <w:u w:val="single"/>
        </w:rPr>
        <w:t>_______</w:t>
      </w:r>
      <w:r w:rsidRPr="006C6195">
        <w:rPr>
          <w:b/>
          <w:bCs/>
          <w:i/>
          <w:iCs/>
          <w:sz w:val="22"/>
          <w:szCs w:val="22"/>
          <w:u w:val="single"/>
        </w:rPr>
        <w:t>Гкал</w:t>
      </w:r>
      <w:r w:rsidRPr="006C6195">
        <w:rPr>
          <w:sz w:val="22"/>
          <w:szCs w:val="22"/>
        </w:rPr>
        <w:t xml:space="preserve">, в том числе потери в наружных тепловых сетях </w:t>
      </w:r>
      <w:proofErr w:type="gramStart"/>
      <w:r w:rsidRPr="006C6195">
        <w:rPr>
          <w:sz w:val="22"/>
          <w:szCs w:val="22"/>
        </w:rPr>
        <w:t>–</w:t>
      </w:r>
      <w:r w:rsidR="008A449B" w:rsidRPr="006C6195">
        <w:rPr>
          <w:sz w:val="22"/>
          <w:szCs w:val="22"/>
        </w:rPr>
        <w:t xml:space="preserve"> </w:t>
      </w:r>
      <w:r w:rsidR="005909F7" w:rsidRPr="006C6195">
        <w:rPr>
          <w:sz w:val="22"/>
          <w:szCs w:val="22"/>
        </w:rPr>
        <w:t xml:space="preserve"> </w:t>
      </w:r>
      <w:r w:rsidR="004674FC" w:rsidRPr="006C6195">
        <w:rPr>
          <w:b/>
          <w:bCs/>
          <w:i/>
          <w:iCs/>
          <w:sz w:val="22"/>
          <w:szCs w:val="22"/>
          <w:u w:val="single"/>
        </w:rPr>
        <w:t>_</w:t>
      </w:r>
      <w:proofErr w:type="gramEnd"/>
      <w:r w:rsidR="004674FC" w:rsidRPr="006C6195">
        <w:rPr>
          <w:b/>
          <w:bCs/>
          <w:i/>
          <w:iCs/>
          <w:sz w:val="22"/>
          <w:szCs w:val="22"/>
          <w:u w:val="single"/>
        </w:rPr>
        <w:t>____</w:t>
      </w:r>
      <w:r w:rsidRPr="006C6195">
        <w:rPr>
          <w:b/>
          <w:bCs/>
          <w:i/>
          <w:iCs/>
          <w:sz w:val="22"/>
          <w:szCs w:val="22"/>
          <w:u w:val="single"/>
        </w:rPr>
        <w:t xml:space="preserve"> Гкал</w:t>
      </w:r>
      <w:r w:rsidR="008A449B" w:rsidRPr="006C6195">
        <w:rPr>
          <w:b/>
          <w:bCs/>
          <w:i/>
          <w:iCs/>
          <w:sz w:val="22"/>
          <w:szCs w:val="22"/>
          <w:u w:val="single"/>
        </w:rPr>
        <w:t>.</w:t>
      </w:r>
      <w:r w:rsidRPr="006C6195">
        <w:rPr>
          <w:color w:val="000000" w:themeColor="text1"/>
          <w:sz w:val="22"/>
          <w:szCs w:val="22"/>
        </w:rPr>
        <w:t xml:space="preserve"> </w:t>
      </w:r>
    </w:p>
    <w:p w14:paraId="5BDC7ED4" w14:textId="022C5324" w:rsidR="000B5D16" w:rsidRPr="006C6195" w:rsidRDefault="000D3829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Г</w:t>
      </w:r>
      <w:r w:rsidR="000B5D16" w:rsidRPr="006C6195">
        <w:rPr>
          <w:rFonts w:ascii="Times New Roman" w:hAnsi="Times New Roman"/>
        </w:rPr>
        <w:t xml:space="preserve">рафик </w:t>
      </w:r>
      <w:r w:rsidR="007E787E" w:rsidRPr="006C6195">
        <w:rPr>
          <w:rFonts w:ascii="Times New Roman" w:hAnsi="Times New Roman"/>
        </w:rPr>
        <w:t xml:space="preserve">отпуска </w:t>
      </w:r>
      <w:r w:rsidRPr="006C6195">
        <w:rPr>
          <w:rFonts w:ascii="Times New Roman" w:hAnsi="Times New Roman"/>
        </w:rPr>
        <w:t>тепловой энергии</w:t>
      </w:r>
      <w:r w:rsidR="000B5D16" w:rsidRPr="006C6195">
        <w:rPr>
          <w:rFonts w:ascii="Times New Roman" w:hAnsi="Times New Roman"/>
        </w:rPr>
        <w:t xml:space="preserve"> с указанием объектов </w:t>
      </w:r>
      <w:r w:rsidR="006A194B" w:rsidRPr="006C6195">
        <w:rPr>
          <w:rFonts w:ascii="Times New Roman" w:hAnsi="Times New Roman"/>
        </w:rPr>
        <w:t xml:space="preserve">теплопотребления </w:t>
      </w:r>
      <w:r w:rsidR="006D24C0" w:rsidRPr="006C6195">
        <w:rPr>
          <w:rFonts w:ascii="Times New Roman" w:hAnsi="Times New Roman"/>
        </w:rPr>
        <w:t xml:space="preserve">Потребителя </w:t>
      </w:r>
      <w:r w:rsidR="000B5D16" w:rsidRPr="006C6195">
        <w:rPr>
          <w:rFonts w:ascii="Times New Roman" w:hAnsi="Times New Roman"/>
        </w:rPr>
        <w:t>является неотъемлемой частью настоящего договора (</w:t>
      </w:r>
      <w:r w:rsidR="000B5D16" w:rsidRPr="006C6195">
        <w:rPr>
          <w:rFonts w:ascii="Times New Roman" w:hAnsi="Times New Roman"/>
          <w:b/>
          <w:bCs/>
          <w:i/>
          <w:iCs/>
        </w:rPr>
        <w:t>Приложение №1</w:t>
      </w:r>
      <w:r w:rsidR="000B5D16" w:rsidRPr="006C6195">
        <w:rPr>
          <w:rFonts w:ascii="Times New Roman" w:hAnsi="Times New Roman"/>
        </w:rPr>
        <w:t>).</w:t>
      </w:r>
      <w:r w:rsidR="003C53C0" w:rsidRPr="006C6195">
        <w:rPr>
          <w:rFonts w:ascii="Times New Roman" w:hAnsi="Times New Roman"/>
        </w:rPr>
        <w:t xml:space="preserve"> </w:t>
      </w:r>
    </w:p>
    <w:p w14:paraId="34FA5F50" w14:textId="6FC3A463" w:rsidR="0076123F" w:rsidRPr="006C6195" w:rsidRDefault="0076123F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1.</w:t>
      </w:r>
      <w:r w:rsidR="003E349D" w:rsidRPr="006C6195">
        <w:rPr>
          <w:rFonts w:ascii="Times New Roman" w:hAnsi="Times New Roman"/>
        </w:rPr>
        <w:t>3</w:t>
      </w:r>
      <w:r w:rsidRPr="006C6195">
        <w:rPr>
          <w:rFonts w:ascii="Times New Roman" w:hAnsi="Times New Roman"/>
        </w:rPr>
        <w:t xml:space="preserve">. Обеспечение режима работы тепловых сетей, сооружений и устройств, через которые осуществляется поставка тепловой энергии, осуществляется РСО и </w:t>
      </w:r>
      <w:r w:rsidR="006D24C0" w:rsidRPr="006C6195">
        <w:rPr>
          <w:rFonts w:ascii="Times New Roman" w:hAnsi="Times New Roman"/>
        </w:rPr>
        <w:t>Потребителем</w:t>
      </w:r>
      <w:r w:rsidRPr="006C6195">
        <w:rPr>
          <w:rFonts w:ascii="Times New Roman" w:hAnsi="Times New Roman"/>
        </w:rPr>
        <w:t xml:space="preserve"> в соответствии с установленной между ними границей эксплуатационной ответственности.</w:t>
      </w:r>
    </w:p>
    <w:p w14:paraId="042740CE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1.</w:t>
      </w:r>
      <w:r w:rsidR="003E349D" w:rsidRPr="006C6195">
        <w:rPr>
          <w:rFonts w:ascii="Times New Roman" w:hAnsi="Times New Roman"/>
        </w:rPr>
        <w:t>4</w:t>
      </w:r>
      <w:r w:rsidRPr="006C6195">
        <w:rPr>
          <w:rFonts w:ascii="Times New Roman" w:hAnsi="Times New Roman"/>
        </w:rPr>
        <w:t>.</w:t>
      </w:r>
      <w:r w:rsidR="00992041" w:rsidRPr="006C6195">
        <w:rPr>
          <w:rFonts w:ascii="Times New Roman" w:hAnsi="Times New Roman"/>
        </w:rPr>
        <w:t xml:space="preserve"> Сроки начала и окончания отопительного периода устанавливаются органами местного самоуправления.</w:t>
      </w:r>
    </w:p>
    <w:p w14:paraId="70EDCFE9" w14:textId="0EF4F711" w:rsidR="00B7688A" w:rsidRPr="006C6195" w:rsidRDefault="00B7688A" w:rsidP="00B768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kern w:val="3"/>
          <w:lang w:eastAsia="zh-CN"/>
        </w:rPr>
      </w:pPr>
      <w:r w:rsidRPr="006C6195">
        <w:rPr>
          <w:rFonts w:ascii="Times New Roman" w:eastAsia="Calibri" w:hAnsi="Times New Roman"/>
          <w:color w:val="000000" w:themeColor="text1"/>
          <w:lang w:eastAsia="en-US"/>
        </w:rPr>
        <w:t xml:space="preserve">1.5. Датой начала поставки тепловой энергии считать дату начала фактического потребления тепловой энергии в отношении </w:t>
      </w:r>
      <w:r w:rsidRPr="006C6195">
        <w:rPr>
          <w:rFonts w:ascii="Times New Roman" w:hAnsi="Times New Roman"/>
          <w:color w:val="000000" w:themeColor="text1"/>
          <w:kern w:val="3"/>
          <w:lang w:eastAsia="zh-CN"/>
        </w:rPr>
        <w:t xml:space="preserve">объекта теплопотребления </w:t>
      </w:r>
      <w:r w:rsidR="006D24C0" w:rsidRPr="006C6195">
        <w:rPr>
          <w:rFonts w:ascii="Times New Roman" w:hAnsi="Times New Roman"/>
          <w:color w:val="000000" w:themeColor="text1"/>
          <w:kern w:val="3"/>
          <w:lang w:eastAsia="zh-CN"/>
        </w:rPr>
        <w:t>Потребител</w:t>
      </w:r>
      <w:r w:rsidR="00C62E48" w:rsidRPr="006C6195">
        <w:rPr>
          <w:rFonts w:ascii="Times New Roman" w:hAnsi="Times New Roman"/>
          <w:color w:val="000000" w:themeColor="text1"/>
          <w:kern w:val="3"/>
          <w:lang w:eastAsia="zh-CN"/>
        </w:rPr>
        <w:t>я</w:t>
      </w:r>
      <w:r w:rsidRPr="006C6195">
        <w:rPr>
          <w:rFonts w:ascii="Times New Roman" w:hAnsi="Times New Roman"/>
          <w:color w:val="000000" w:themeColor="text1"/>
          <w:kern w:val="3"/>
          <w:lang w:eastAsia="zh-CN"/>
        </w:rPr>
        <w:t>, указанного в пункте 1.2. настоящего Договора.</w:t>
      </w:r>
    </w:p>
    <w:p w14:paraId="6E4E1CDF" w14:textId="77777777" w:rsidR="00B7688A" w:rsidRPr="006C6195" w:rsidRDefault="00B7688A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45B68156" w14:textId="77777777" w:rsidR="00F56A4C" w:rsidRPr="006C6195" w:rsidRDefault="006A194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2. Права и Обязанности сторон.</w:t>
      </w:r>
    </w:p>
    <w:p w14:paraId="058C907F" w14:textId="77777777" w:rsidR="00F56A4C" w:rsidRPr="006C6195" w:rsidRDefault="000B5D16" w:rsidP="005038B4">
      <w:pPr>
        <w:pStyle w:val="a3"/>
        <w:ind w:firstLine="426"/>
        <w:jc w:val="both"/>
        <w:rPr>
          <w:rFonts w:ascii="Times New Roman" w:hAnsi="Times New Roman"/>
          <w:b/>
        </w:rPr>
      </w:pPr>
      <w:r w:rsidRPr="006C6195">
        <w:rPr>
          <w:rFonts w:ascii="Times New Roman" w:hAnsi="Times New Roman"/>
          <w:b/>
        </w:rPr>
        <w:t>2.1.   Ресурсоснабжающая организация обязана:</w:t>
      </w:r>
    </w:p>
    <w:p w14:paraId="7C8FF9DA" w14:textId="541C0123" w:rsidR="000B5D16" w:rsidRPr="006C6195" w:rsidRDefault="000B5D16" w:rsidP="005038B4">
      <w:pPr>
        <w:pStyle w:val="a3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2.1.1. </w:t>
      </w:r>
      <w:r w:rsidR="0076123F" w:rsidRPr="006C6195">
        <w:rPr>
          <w:rFonts w:ascii="Times New Roman" w:hAnsi="Times New Roman"/>
        </w:rPr>
        <w:t xml:space="preserve">Поставлять тепловую энергию </w:t>
      </w:r>
      <w:r w:rsidR="006D24C0" w:rsidRPr="006C6195">
        <w:rPr>
          <w:rFonts w:ascii="Times New Roman" w:hAnsi="Times New Roman"/>
        </w:rPr>
        <w:t>Потребител</w:t>
      </w:r>
      <w:r w:rsidR="00C62E48" w:rsidRPr="006C6195">
        <w:rPr>
          <w:rFonts w:ascii="Times New Roman" w:hAnsi="Times New Roman"/>
        </w:rPr>
        <w:t xml:space="preserve">ю </w:t>
      </w:r>
      <w:r w:rsidR="0076123F" w:rsidRPr="006C6195">
        <w:rPr>
          <w:rFonts w:ascii="Times New Roman" w:hAnsi="Times New Roman"/>
        </w:rPr>
        <w:t xml:space="preserve">надлежащего качества и в количестве, предусмотренном настоящим Договором, в соответствии с температурным графиком работы тепловых сетей </w:t>
      </w:r>
      <w:r w:rsidR="0076123F" w:rsidRPr="006C6195">
        <w:rPr>
          <w:rFonts w:ascii="Times New Roman" w:hAnsi="Times New Roman"/>
          <w:b/>
          <w:bCs/>
          <w:i/>
          <w:iCs/>
        </w:rPr>
        <w:t>(Приложение № 3)</w:t>
      </w:r>
      <w:r w:rsidR="0076123F" w:rsidRPr="006C6195">
        <w:rPr>
          <w:rFonts w:ascii="Times New Roman" w:hAnsi="Times New Roman"/>
        </w:rPr>
        <w:t xml:space="preserve"> с допустимыми действующим законодательством отклонениями параметров качества поставляемой тепловой энергии.</w:t>
      </w:r>
    </w:p>
    <w:p w14:paraId="3A71165C" w14:textId="537FF9F4" w:rsidR="00E01776" w:rsidRPr="006C6195" w:rsidRDefault="000B5D16" w:rsidP="00B25C31">
      <w:pPr>
        <w:pStyle w:val="a3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2.1.2. Предупр</w:t>
      </w:r>
      <w:r w:rsidR="0076123F" w:rsidRPr="006C6195">
        <w:rPr>
          <w:rFonts w:ascii="Times New Roman" w:hAnsi="Times New Roman"/>
        </w:rPr>
        <w:t xml:space="preserve">едить </w:t>
      </w:r>
      <w:r w:rsidR="006D24C0" w:rsidRPr="006C6195">
        <w:rPr>
          <w:rFonts w:ascii="Times New Roman" w:hAnsi="Times New Roman"/>
        </w:rPr>
        <w:t>Потребител</w:t>
      </w:r>
      <w:r w:rsidR="00C62E48" w:rsidRPr="006C6195">
        <w:rPr>
          <w:rFonts w:ascii="Times New Roman" w:hAnsi="Times New Roman"/>
        </w:rPr>
        <w:t xml:space="preserve">я </w:t>
      </w:r>
      <w:r w:rsidR="0076123F" w:rsidRPr="006C6195">
        <w:rPr>
          <w:rFonts w:ascii="Times New Roman" w:hAnsi="Times New Roman"/>
        </w:rPr>
        <w:t>не менее чем за 10 рабочих дней</w:t>
      </w:r>
      <w:r w:rsidRPr="006C6195">
        <w:rPr>
          <w:rFonts w:ascii="Times New Roman" w:hAnsi="Times New Roman"/>
        </w:rPr>
        <w:t xml:space="preserve"> о перерыве в поставке тепловой </w:t>
      </w:r>
      <w:r w:rsidR="0076123F" w:rsidRPr="006C6195">
        <w:rPr>
          <w:rFonts w:ascii="Times New Roman" w:hAnsi="Times New Roman"/>
        </w:rPr>
        <w:t>энергии при выполнении планово-</w:t>
      </w:r>
      <w:r w:rsidRPr="006C6195">
        <w:rPr>
          <w:rFonts w:ascii="Times New Roman" w:hAnsi="Times New Roman"/>
        </w:rPr>
        <w:t xml:space="preserve">предупредительного ремонта и не менее чем за 24 часа при производстве </w:t>
      </w:r>
      <w:r w:rsidRPr="006C6195">
        <w:rPr>
          <w:rFonts w:ascii="Times New Roman" w:hAnsi="Times New Roman"/>
        </w:rPr>
        <w:lastRenderedPageBreak/>
        <w:t xml:space="preserve">внепланового ремонта. При возникновении аварийных ситуаций уменьшение (прекращение) </w:t>
      </w:r>
      <w:r w:rsidR="002D7048" w:rsidRPr="006C6195">
        <w:rPr>
          <w:rFonts w:ascii="Times New Roman" w:hAnsi="Times New Roman"/>
        </w:rPr>
        <w:t>поставки</w:t>
      </w:r>
      <w:r w:rsidRPr="006C6195">
        <w:rPr>
          <w:rFonts w:ascii="Times New Roman" w:hAnsi="Times New Roman"/>
        </w:rPr>
        <w:t xml:space="preserve"> тепловой энергии производится без предварительного уведомления </w:t>
      </w:r>
      <w:r w:rsidR="006D24C0" w:rsidRPr="006C6195">
        <w:rPr>
          <w:rFonts w:ascii="Times New Roman" w:hAnsi="Times New Roman"/>
        </w:rPr>
        <w:t>Потребител</w:t>
      </w:r>
      <w:r w:rsidR="00C62E4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.</w:t>
      </w:r>
    </w:p>
    <w:p w14:paraId="1F738C22" w14:textId="7E56BF49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2.2.   </w:t>
      </w:r>
      <w:r w:rsidR="006D24C0" w:rsidRPr="006C6195">
        <w:rPr>
          <w:rFonts w:ascii="Times New Roman" w:hAnsi="Times New Roman"/>
          <w:b/>
          <w:bCs/>
        </w:rPr>
        <w:t>Потребитель</w:t>
      </w:r>
      <w:r w:rsidR="0018609B" w:rsidRPr="006C6195">
        <w:rPr>
          <w:rFonts w:ascii="Times New Roman" w:hAnsi="Times New Roman"/>
          <w:b/>
          <w:bCs/>
        </w:rPr>
        <w:t xml:space="preserve"> </w:t>
      </w:r>
      <w:r w:rsidR="00024C6D" w:rsidRPr="006C6195">
        <w:rPr>
          <w:rFonts w:ascii="Times New Roman" w:hAnsi="Times New Roman"/>
          <w:b/>
          <w:bCs/>
        </w:rPr>
        <w:t>обязан</w:t>
      </w:r>
      <w:r w:rsidRPr="006C6195">
        <w:rPr>
          <w:rFonts w:ascii="Times New Roman" w:hAnsi="Times New Roman"/>
        </w:rPr>
        <w:t>:</w:t>
      </w:r>
    </w:p>
    <w:p w14:paraId="2ED3BD7C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2.2.1. Обеспечивать:</w:t>
      </w:r>
    </w:p>
    <w:p w14:paraId="0C18FC51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 надлежащее техническое состояние систем теплопотребления, находящихся в его ведении;</w:t>
      </w:r>
    </w:p>
    <w:p w14:paraId="359460BB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 ежегодно до 10 мая отключение внутр</w:t>
      </w:r>
      <w:r w:rsidR="00A6525E" w:rsidRPr="006C6195">
        <w:rPr>
          <w:rFonts w:ascii="Times New Roman" w:hAnsi="Times New Roman"/>
        </w:rPr>
        <w:t>енней</w:t>
      </w:r>
      <w:r w:rsidRPr="006C6195">
        <w:rPr>
          <w:rFonts w:ascii="Times New Roman" w:hAnsi="Times New Roman"/>
        </w:rPr>
        <w:t xml:space="preserve"> системы </w:t>
      </w:r>
      <w:r w:rsidR="00A6525E" w:rsidRPr="006C6195">
        <w:rPr>
          <w:rFonts w:ascii="Times New Roman" w:hAnsi="Times New Roman"/>
        </w:rPr>
        <w:t xml:space="preserve">отопления </w:t>
      </w:r>
      <w:r w:rsidRPr="006C6195">
        <w:rPr>
          <w:rFonts w:ascii="Times New Roman" w:hAnsi="Times New Roman"/>
        </w:rPr>
        <w:t>с установкой заглушек для предотвращения разрывов отопительных приборов и разводящих трубопроводов;</w:t>
      </w:r>
    </w:p>
    <w:p w14:paraId="184FAD58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 сохранность пломб на средствах измерений;</w:t>
      </w:r>
    </w:p>
    <w:p w14:paraId="43B9C06A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</w:t>
      </w:r>
      <w:r w:rsidR="0076123F" w:rsidRPr="006C6195">
        <w:rPr>
          <w:rFonts w:ascii="Times New Roman" w:hAnsi="Times New Roman"/>
          <w:kern w:val="3"/>
          <w:lang w:eastAsia="zh-CN"/>
        </w:rPr>
        <w:t>коммерческий учет потребляемого</w:t>
      </w:r>
      <w:r w:rsidR="0076123F" w:rsidRPr="006C6195">
        <w:rPr>
          <w:rFonts w:ascii="Times New Roman" w:hAnsi="Times New Roman"/>
          <w:color w:val="000000"/>
          <w:kern w:val="3"/>
          <w:lang w:eastAsia="zh-CN"/>
        </w:rPr>
        <w:t xml:space="preserve"> коммунального ресурса</w:t>
      </w:r>
      <w:r w:rsidR="0076123F" w:rsidRPr="006C6195">
        <w:rPr>
          <w:rFonts w:ascii="Times New Roman" w:hAnsi="Times New Roman"/>
          <w:kern w:val="3"/>
          <w:lang w:eastAsia="zh-CN"/>
        </w:rPr>
        <w:t xml:space="preserve">, проводить техническое обслуживание и поверку приборов учета тепловой </w:t>
      </w:r>
      <w:r w:rsidR="00024C6D" w:rsidRPr="006C6195">
        <w:rPr>
          <w:rFonts w:ascii="Times New Roman" w:hAnsi="Times New Roman"/>
          <w:kern w:val="3"/>
          <w:lang w:eastAsia="zh-CN"/>
        </w:rPr>
        <w:t>энергии в</w:t>
      </w:r>
      <w:r w:rsidR="0076123F" w:rsidRPr="006C6195">
        <w:rPr>
          <w:rFonts w:ascii="Times New Roman" w:hAnsi="Times New Roman"/>
          <w:kern w:val="3"/>
          <w:lang w:eastAsia="zh-CN"/>
        </w:rPr>
        <w:t xml:space="preserve"> соответствии с действующим законодательством</w:t>
      </w:r>
      <w:r w:rsidRPr="006C6195">
        <w:rPr>
          <w:rFonts w:ascii="Times New Roman" w:hAnsi="Times New Roman"/>
        </w:rPr>
        <w:t>.</w:t>
      </w:r>
    </w:p>
    <w:p w14:paraId="48178C3B" w14:textId="06198FED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перевод температурного графика источника тепловой энергии на внутренний температурный график на тепловом вводе (пункте) </w:t>
      </w:r>
      <w:r w:rsidR="006D24C0" w:rsidRPr="006C6195">
        <w:rPr>
          <w:rFonts w:ascii="Times New Roman" w:hAnsi="Times New Roman"/>
        </w:rPr>
        <w:t>Потребител</w:t>
      </w:r>
      <w:r w:rsidR="00C62E4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. Преобразование вида теплоносителя или его параметров, регулирование расхода теплоносителя и распределение его по системам потребления теплоты, а также регулировку параметров теплоносителя по внутреннему контуру.</w:t>
      </w:r>
    </w:p>
    <w:p w14:paraId="4A6B9896" w14:textId="66D076FC" w:rsidR="00576974" w:rsidRPr="006C6195" w:rsidRDefault="00576974" w:rsidP="0057697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2.2.2. Ежегодно до начала отопительного сезона привести в готовность к эксплуатации системы теплоснабжения, организовать работы по гидравлической опрессовке, гидропневматической промывке и ремонту участка теплосети, внутридомовой системы теплоиспользующих установок, находящихся в пределах границ балансовой и эксплуатационной ответственности </w:t>
      </w:r>
      <w:r w:rsidR="006D24C0" w:rsidRPr="006C6195">
        <w:rPr>
          <w:rFonts w:ascii="Times New Roman" w:hAnsi="Times New Roman"/>
        </w:rPr>
        <w:t>Потребител</w:t>
      </w:r>
      <w:r w:rsidR="00C62E4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 xml:space="preserve">. Вышеуказанные работы производить в присутствии представителя РСО ежегодно не позднее 30 августа. При проверке выдается заключение в виде акта о подготовке к отопительному периоду и паспорта готовности объекта к отопительному периоду в порядке, предусмотренном Постановлением Госстроя РФ №170 от 27.09.2003г. «Об утверждении правил и норм технической эксплуатации жилищного фонда» и Приказом Минэнерго России от 12.03.2013г. N 103 "Об утверждении Правил оценки готовности к отопительному периоду". РСО вправе праве прекратить или не возобновлять поставку тепловой энергии в случае </w:t>
      </w:r>
      <w:bookmarkStart w:id="2" w:name="_Hlk27560846"/>
      <w:r w:rsidRPr="006C6195">
        <w:rPr>
          <w:rFonts w:ascii="Times New Roman" w:hAnsi="Times New Roman"/>
        </w:rPr>
        <w:t xml:space="preserve">отсутствия актов готовности </w:t>
      </w:r>
      <w:proofErr w:type="spellStart"/>
      <w:r w:rsidRPr="006C6195">
        <w:rPr>
          <w:rFonts w:ascii="Times New Roman" w:hAnsi="Times New Roman"/>
        </w:rPr>
        <w:t>теплопотребляющих</w:t>
      </w:r>
      <w:proofErr w:type="spellEnd"/>
      <w:r w:rsidRPr="006C6195">
        <w:rPr>
          <w:rFonts w:ascii="Times New Roman" w:hAnsi="Times New Roman"/>
        </w:rPr>
        <w:t xml:space="preserve"> установок к отопительному периоду, составленных в установленном законодательством Российской Федерации порядке</w:t>
      </w:r>
      <w:bookmarkEnd w:id="2"/>
      <w:r w:rsidRPr="006C6195">
        <w:rPr>
          <w:rFonts w:ascii="Times New Roman" w:hAnsi="Times New Roman"/>
        </w:rPr>
        <w:t xml:space="preserve">, в соответствии с Постановления Правительства  РФ №808 от 08.08.2012 г. до устранения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ем</w:t>
      </w:r>
      <w:r w:rsidRPr="006C6195">
        <w:rPr>
          <w:rFonts w:ascii="Times New Roman" w:hAnsi="Times New Roman"/>
        </w:rPr>
        <w:t xml:space="preserve"> нарушений, предусмотренных указанными в настоящем пункте НПА и Постановлением Правительства РФ от 18 ноября 2013 г. № 1034 «О коммерческом учете тепловой энергии, теплоносителя».</w:t>
      </w:r>
    </w:p>
    <w:p w14:paraId="1CC99493" w14:textId="1E3B522E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2.2.3. Обеспечить беспрепятственный доступ представителей Ресурсоснабжающей Организации по их служебным документам к систе</w:t>
      </w:r>
      <w:r w:rsidR="009C3E4A" w:rsidRPr="006C6195">
        <w:rPr>
          <w:rFonts w:ascii="Times New Roman" w:hAnsi="Times New Roman"/>
        </w:rPr>
        <w:t xml:space="preserve">мам теплопотребления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, приборам учета тепловой энергии и другим техническим средствам расчетного узла для контроля соблюдения договорных условий, режима теплопотребления и осуществления контрольных функций.</w:t>
      </w:r>
    </w:p>
    <w:p w14:paraId="7C559C52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2.2.4. Немедленно после обнаружения извещать </w:t>
      </w:r>
      <w:r w:rsidR="00E40B58" w:rsidRPr="006C6195">
        <w:rPr>
          <w:rFonts w:ascii="Times New Roman" w:hAnsi="Times New Roman"/>
        </w:rPr>
        <w:t>Ресурсоснабжающую Организацию</w:t>
      </w:r>
      <w:r w:rsidRPr="006C6195">
        <w:rPr>
          <w:rFonts w:ascii="Times New Roman" w:hAnsi="Times New Roman"/>
        </w:rPr>
        <w:t xml:space="preserve"> обо всех неисправностях тепловых сетей и </w:t>
      </w:r>
      <w:proofErr w:type="spellStart"/>
      <w:r w:rsidR="00E40B58" w:rsidRPr="006C6195">
        <w:rPr>
          <w:rFonts w:ascii="Times New Roman" w:hAnsi="Times New Roman"/>
        </w:rPr>
        <w:t>теплопотребляющих</w:t>
      </w:r>
      <w:proofErr w:type="spellEnd"/>
      <w:r w:rsidR="00E40B58" w:rsidRPr="006C6195">
        <w:rPr>
          <w:rFonts w:ascii="Times New Roman" w:hAnsi="Times New Roman"/>
        </w:rPr>
        <w:t xml:space="preserve"> установок</w:t>
      </w:r>
      <w:r w:rsidRPr="006C6195">
        <w:rPr>
          <w:rFonts w:ascii="Times New Roman" w:hAnsi="Times New Roman"/>
        </w:rPr>
        <w:t xml:space="preserve"> и незамедлительно устранять неполадки (аварии).</w:t>
      </w:r>
    </w:p>
    <w:p w14:paraId="7B5AFC95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2.2.5. После установки прибора учета:</w:t>
      </w:r>
    </w:p>
    <w:p w14:paraId="6C98D7A3" w14:textId="77777777" w:rsidR="00C971B0" w:rsidRPr="006C6195" w:rsidRDefault="00C971B0" w:rsidP="005038B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b/>
          <w:kern w:val="3"/>
          <w:lang w:eastAsia="zh-CN"/>
        </w:rPr>
        <w:t xml:space="preserve">- </w:t>
      </w:r>
      <w:r w:rsidRPr="006C6195">
        <w:rPr>
          <w:rFonts w:ascii="Times New Roman" w:hAnsi="Times New Roman"/>
          <w:kern w:val="3"/>
          <w:lang w:eastAsia="zh-CN"/>
        </w:rPr>
        <w:t xml:space="preserve">ежемесячно снимать показания приборов </w:t>
      </w:r>
      <w:r w:rsidR="00E01776" w:rsidRPr="006C6195">
        <w:rPr>
          <w:rFonts w:ascii="Times New Roman" w:hAnsi="Times New Roman"/>
          <w:kern w:val="3"/>
          <w:lang w:eastAsia="zh-CN"/>
        </w:rPr>
        <w:t>учета в</w:t>
      </w:r>
      <w:r w:rsidRPr="006C6195">
        <w:rPr>
          <w:rFonts w:ascii="Times New Roman" w:hAnsi="Times New Roman"/>
          <w:kern w:val="3"/>
          <w:lang w:eastAsia="zh-CN"/>
        </w:rPr>
        <w:t xml:space="preserve"> период с 24-го числа предыдущего месяца по 23-е число (включительно) текущего месяца и заносить полученные показания в журнал учета показаний приборов учета, и предоставлять их в Ресурсоснабжающую организацию до 25 числа текущего месяца;</w:t>
      </w:r>
    </w:p>
    <w:p w14:paraId="3E957DA1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 не позднее однодневного срока извещать Ресурсоснабжающую Организацию о неисправности приборов учета и производить их ремонт или замену;</w:t>
      </w:r>
    </w:p>
    <w:p w14:paraId="0801553F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 обеспечить исправность используемых узлов и приборов учета и производить поверку приборов учета расхода тепловой энергии и теплоносителя в сроки, установленные Госстандартом. После истечения срока поверки приборы учета считаются неисправными;</w:t>
      </w:r>
    </w:p>
    <w:p w14:paraId="362FF780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</w:t>
      </w:r>
      <w:r w:rsidR="00791582" w:rsidRPr="006C6195">
        <w:rPr>
          <w:rFonts w:ascii="Times New Roman" w:hAnsi="Times New Roman"/>
        </w:rPr>
        <w:t xml:space="preserve"> </w:t>
      </w:r>
      <w:r w:rsidRPr="006C6195">
        <w:rPr>
          <w:rFonts w:ascii="Times New Roman" w:hAnsi="Times New Roman"/>
        </w:rPr>
        <w:t xml:space="preserve">при установке и эксплуатации приборов учета соблюдать Правила </w:t>
      </w:r>
      <w:r w:rsidR="00A6525E" w:rsidRPr="006C6195">
        <w:rPr>
          <w:rFonts w:ascii="Times New Roman" w:hAnsi="Times New Roman"/>
        </w:rPr>
        <w:t xml:space="preserve">коммерческого </w:t>
      </w:r>
      <w:r w:rsidRPr="006C6195">
        <w:rPr>
          <w:rFonts w:ascii="Times New Roman" w:hAnsi="Times New Roman"/>
        </w:rPr>
        <w:t>учета тепловой энергии и теплоносителя, а также требования эксплуатации, определенные технической документацией, при этом несоблюдение указанных правил и требований приравнивается к выходу из строя узла учета тепловой энергии.</w:t>
      </w:r>
    </w:p>
    <w:p w14:paraId="6936CA61" w14:textId="008A284E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2.2.6. По требованию Ресурсоснабжающей Организации в трёхдневный срок предоставлять все необходимые сведения и материалы, относящиеся к системам </w:t>
      </w:r>
      <w:r w:rsidR="006A194B" w:rsidRPr="006C6195">
        <w:rPr>
          <w:rFonts w:ascii="Times New Roman" w:hAnsi="Times New Roman"/>
        </w:rPr>
        <w:t xml:space="preserve">теплопотребления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.</w:t>
      </w:r>
    </w:p>
    <w:p w14:paraId="75FEE61E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2.2.7. </w:t>
      </w:r>
      <w:r w:rsidR="006A194B" w:rsidRPr="006C6195">
        <w:rPr>
          <w:rFonts w:ascii="Times New Roman" w:hAnsi="Times New Roman"/>
        </w:rPr>
        <w:t xml:space="preserve">Соблюдать </w:t>
      </w:r>
      <w:r w:rsidR="00E40B58" w:rsidRPr="006C6195">
        <w:rPr>
          <w:rFonts w:ascii="Times New Roman" w:hAnsi="Times New Roman"/>
        </w:rPr>
        <w:t>установленные договором</w:t>
      </w:r>
      <w:r w:rsidRPr="006C6195">
        <w:rPr>
          <w:rFonts w:ascii="Times New Roman" w:hAnsi="Times New Roman"/>
        </w:rPr>
        <w:t xml:space="preserve"> режимы теплопотребления, обеспечивать безопасность эксплуатации находящихся в его ведении тепловых сетей и выполнять оперативно-диспетчерские указания </w:t>
      </w:r>
      <w:r w:rsidRPr="006C6195">
        <w:rPr>
          <w:rFonts w:ascii="Times New Roman" w:hAnsi="Times New Roman"/>
        </w:rPr>
        <w:lastRenderedPageBreak/>
        <w:t>Ресурсоснабжающей организации.</w:t>
      </w:r>
    </w:p>
    <w:p w14:paraId="4ECF08E7" w14:textId="4B3395D8" w:rsidR="009D155A" w:rsidRPr="006C6195" w:rsidRDefault="000B5D16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 Unicode MS" w:hAnsi="Times New Roman"/>
          <w:kern w:val="3"/>
          <w:lang w:eastAsia="zh-CN" w:bidi="hi-IN"/>
        </w:rPr>
      </w:pPr>
      <w:r w:rsidRPr="006C6195">
        <w:rPr>
          <w:rFonts w:ascii="Times New Roman" w:hAnsi="Times New Roman"/>
        </w:rPr>
        <w:t>2.2.</w:t>
      </w:r>
      <w:r w:rsidR="00D822F0" w:rsidRPr="006C6195">
        <w:rPr>
          <w:rFonts w:ascii="Times New Roman" w:hAnsi="Times New Roman"/>
        </w:rPr>
        <w:t>8</w:t>
      </w:r>
      <w:r w:rsidRPr="006C6195">
        <w:rPr>
          <w:rFonts w:ascii="Times New Roman" w:hAnsi="Times New Roman"/>
        </w:rPr>
        <w:t xml:space="preserve">. </w:t>
      </w:r>
      <w:r w:rsidR="00D337B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В срок до 3 числа месяца, следующего за расчетным, </w:t>
      </w:r>
      <w:r w:rsidR="006D24C0" w:rsidRPr="006C6195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="00D337B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обязан получить в бухгалтерии </w:t>
      </w:r>
      <w:r w:rsidR="00024C6D" w:rsidRPr="006C6195">
        <w:rPr>
          <w:rFonts w:ascii="Times New Roman" w:hAnsi="Times New Roman"/>
        </w:rPr>
        <w:t>Ресурсоснабжающей организации</w:t>
      </w:r>
      <w:r w:rsidR="00024C6D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универсальный передаточный документ (УПД)</w:t>
      </w:r>
      <w:r w:rsidR="00D337B1" w:rsidRPr="006C6195">
        <w:rPr>
          <w:rFonts w:ascii="Times New Roman" w:eastAsia="Arial Unicode MS" w:hAnsi="Times New Roman"/>
          <w:kern w:val="3"/>
          <w:lang w:eastAsia="zh-CN" w:bidi="hi-IN"/>
        </w:rPr>
        <w:t>, подтверждающ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ий</w:t>
      </w:r>
      <w:r w:rsidR="00D337B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объем полученной тепловой энергии. </w:t>
      </w:r>
      <w:r w:rsidR="006D24C0" w:rsidRPr="006C6195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="00D337B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в срок, не позднее 7 числа месяца, следующего за расчетным обязан вернуть один экземпляр подписанно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го УПД</w:t>
      </w:r>
      <w:r w:rsidR="00D337B1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в бухгалтерию </w:t>
      </w:r>
      <w:r w:rsidR="00024C6D" w:rsidRPr="006C6195">
        <w:rPr>
          <w:rFonts w:ascii="Times New Roman" w:hAnsi="Times New Roman"/>
        </w:rPr>
        <w:t>Ресурсоснабжающей организации</w:t>
      </w:r>
      <w:r w:rsidR="009D155A" w:rsidRPr="006C6195">
        <w:rPr>
          <w:rFonts w:ascii="Times New Roman" w:eastAsia="Arial Unicode MS" w:hAnsi="Times New Roman"/>
          <w:kern w:val="3"/>
          <w:lang w:eastAsia="zh-CN" w:bidi="hi-IN"/>
        </w:rPr>
        <w:t xml:space="preserve">. </w:t>
      </w:r>
    </w:p>
    <w:p w14:paraId="7795776E" w14:textId="585022D9" w:rsidR="009D155A" w:rsidRPr="006C6195" w:rsidRDefault="009D155A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 Unicode MS" w:hAnsi="Times New Roman"/>
          <w:kern w:val="3"/>
          <w:lang w:eastAsia="zh-CN" w:bidi="hi-IN"/>
        </w:rPr>
      </w:pP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В случае несогласия </w:t>
      </w:r>
      <w:r w:rsidR="006D24C0" w:rsidRPr="006C6195">
        <w:rPr>
          <w:rFonts w:ascii="Times New Roman" w:eastAsia="Arial Unicode MS" w:hAnsi="Times New Roman"/>
          <w:kern w:val="3"/>
          <w:lang w:eastAsia="zh-CN" w:bidi="hi-IN"/>
        </w:rPr>
        <w:t>Потребител</w:t>
      </w:r>
      <w:r w:rsidR="00302FB8" w:rsidRPr="006C6195">
        <w:rPr>
          <w:rFonts w:ascii="Times New Roman" w:eastAsia="Arial Unicode MS" w:hAnsi="Times New Roman"/>
          <w:kern w:val="3"/>
          <w:lang w:eastAsia="zh-CN" w:bidi="hi-IN"/>
        </w:rPr>
        <w:t xml:space="preserve">я 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с выставленными объемами полученной тепловой </w:t>
      </w:r>
      <w:r w:rsidR="00DA0517" w:rsidRPr="006C6195">
        <w:rPr>
          <w:rFonts w:ascii="Times New Roman" w:eastAsia="Arial Unicode MS" w:hAnsi="Times New Roman"/>
          <w:kern w:val="3"/>
          <w:lang w:eastAsia="zh-CN" w:bidi="hi-IN"/>
        </w:rPr>
        <w:t xml:space="preserve">энергии, </w:t>
      </w:r>
      <w:r w:rsidR="006D24C0" w:rsidRPr="006C6195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="00DA0517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в течение пяти 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рабочих дней со дня получения 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обязан представить мотивированное возражение об этом, указав данный факт в 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>.</w:t>
      </w:r>
    </w:p>
    <w:p w14:paraId="3C13BE48" w14:textId="2158A228" w:rsidR="009D155A" w:rsidRPr="006C6195" w:rsidRDefault="009D155A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rial Unicode MS" w:hAnsi="Times New Roman"/>
          <w:kern w:val="3"/>
          <w:lang w:eastAsia="zh-CN" w:bidi="hi-IN"/>
        </w:rPr>
      </w:pP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Если </w:t>
      </w:r>
      <w:r w:rsidR="006D24C0" w:rsidRPr="006C6195">
        <w:rPr>
          <w:rFonts w:ascii="Times New Roman" w:eastAsia="Arial Unicode MS" w:hAnsi="Times New Roman"/>
          <w:kern w:val="3"/>
          <w:lang w:eastAsia="zh-CN" w:bidi="hi-IN"/>
        </w:rPr>
        <w:t>Потребитель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в установленный срок не предоставит в адрес Ресурсоснабжающей организации надлежащим образом оформленн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ый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или не представит мотивированных возражений на не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го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, считается, что тепловая энергия принята без возражений, а 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подписан Ресурсоснабжающей организации, о чем Ресурсоснабжающей организации в 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УПД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делает отметку о е</w:t>
      </w:r>
      <w:r w:rsidR="007925E1" w:rsidRPr="006C6195">
        <w:rPr>
          <w:rFonts w:ascii="Times New Roman" w:eastAsia="Arial Unicode MS" w:hAnsi="Times New Roman"/>
          <w:kern w:val="3"/>
          <w:lang w:eastAsia="zh-CN" w:bidi="hi-IN"/>
        </w:rPr>
        <w:t>го</w:t>
      </w:r>
      <w:r w:rsidRPr="006C6195">
        <w:rPr>
          <w:rFonts w:ascii="Times New Roman" w:eastAsia="Arial Unicode MS" w:hAnsi="Times New Roman"/>
          <w:kern w:val="3"/>
          <w:lang w:eastAsia="zh-CN" w:bidi="hi-IN"/>
        </w:rPr>
        <w:t xml:space="preserve"> подписании в одностороннем порядке.</w:t>
      </w:r>
      <w:r w:rsidR="00D04366" w:rsidRPr="006C6195">
        <w:rPr>
          <w:rFonts w:ascii="Times New Roman" w:eastAsia="Arial Unicode MS" w:hAnsi="Times New Roman"/>
          <w:kern w:val="3"/>
          <w:lang w:eastAsia="zh-CN" w:bidi="hi-IN"/>
        </w:rPr>
        <w:t xml:space="preserve"> </w:t>
      </w:r>
    </w:p>
    <w:p w14:paraId="5C77ABCB" w14:textId="77777777" w:rsidR="00EF60AA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2.2.</w:t>
      </w:r>
      <w:r w:rsidR="00D822F0" w:rsidRPr="006C6195">
        <w:rPr>
          <w:rFonts w:ascii="Times New Roman" w:hAnsi="Times New Roman"/>
        </w:rPr>
        <w:t>9</w:t>
      </w:r>
      <w:r w:rsidRPr="006C6195">
        <w:rPr>
          <w:rFonts w:ascii="Times New Roman" w:hAnsi="Times New Roman"/>
        </w:rPr>
        <w:t xml:space="preserve">. </w:t>
      </w:r>
      <w:r w:rsidR="00EF60AA" w:rsidRPr="006C6195">
        <w:rPr>
          <w:rFonts w:ascii="Times New Roman" w:hAnsi="Times New Roman"/>
        </w:rPr>
        <w:t xml:space="preserve">Письменно в </w:t>
      </w:r>
      <w:r w:rsidR="00D337B1" w:rsidRPr="006C6195">
        <w:rPr>
          <w:rFonts w:ascii="Times New Roman" w:hAnsi="Times New Roman"/>
        </w:rPr>
        <w:t>трехдневный</w:t>
      </w:r>
      <w:r w:rsidR="00EF60AA" w:rsidRPr="006C6195">
        <w:rPr>
          <w:rFonts w:ascii="Times New Roman" w:hAnsi="Times New Roman"/>
        </w:rPr>
        <w:t xml:space="preserve"> срок уведомить Ресурсоснабжающую организацию об изменении своего наименования, адреса или банковских реквизитов, об отчуждении, передаче права пользования и т.п. </w:t>
      </w:r>
      <w:r w:rsidR="00E40B58" w:rsidRPr="006C6195">
        <w:rPr>
          <w:rFonts w:ascii="Times New Roman" w:hAnsi="Times New Roman"/>
        </w:rPr>
        <w:t>на помещения</w:t>
      </w:r>
      <w:r w:rsidR="00EF60AA" w:rsidRPr="006C6195">
        <w:rPr>
          <w:rFonts w:ascii="Times New Roman" w:hAnsi="Times New Roman"/>
        </w:rPr>
        <w:t xml:space="preserve">, в которые подается тепловая энергия по настоящему договору, а также </w:t>
      </w:r>
      <w:r w:rsidR="00D337B1" w:rsidRPr="006C6195">
        <w:rPr>
          <w:rFonts w:ascii="Times New Roman" w:hAnsi="Times New Roman"/>
        </w:rPr>
        <w:t>об изменении</w:t>
      </w:r>
      <w:r w:rsidR="00EF60AA" w:rsidRPr="006C6195">
        <w:rPr>
          <w:rFonts w:ascii="Times New Roman" w:hAnsi="Times New Roman"/>
        </w:rPr>
        <w:t xml:space="preserve"> количества пользователей тепловой энергией на ГВС, либо об изменении общей площади помещения, с предоставлением соответствующих подтверждающих документов.</w:t>
      </w:r>
    </w:p>
    <w:p w14:paraId="76066A34" w14:textId="23DFC540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2.2.1</w:t>
      </w:r>
      <w:r w:rsidR="00D822F0" w:rsidRPr="006C6195">
        <w:rPr>
          <w:rFonts w:ascii="Times New Roman" w:hAnsi="Times New Roman"/>
        </w:rPr>
        <w:t>0</w:t>
      </w:r>
      <w:r w:rsidRPr="006C6195">
        <w:rPr>
          <w:rFonts w:ascii="Times New Roman" w:hAnsi="Times New Roman"/>
        </w:rPr>
        <w:t xml:space="preserve">. При отсутствии точки подключения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>к сетям Ресурсоснабжающей организации получить разрешение у владельца промежуточных сетей на передачу тепловой энергии по принадлежащим указанному лицу сетям теплоснабжения и передать разрешение в Ресурсоснабжающую организацию.</w:t>
      </w:r>
    </w:p>
    <w:p w14:paraId="6F253676" w14:textId="7578195C" w:rsidR="00F41A86" w:rsidRPr="006C6195" w:rsidRDefault="000B5D16" w:rsidP="00F41A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2.2.1</w:t>
      </w:r>
      <w:r w:rsidR="00D822F0" w:rsidRPr="006C6195">
        <w:rPr>
          <w:rFonts w:ascii="Times New Roman" w:hAnsi="Times New Roman"/>
        </w:rPr>
        <w:t>1</w:t>
      </w:r>
      <w:r w:rsidRPr="006C6195">
        <w:rPr>
          <w:rFonts w:ascii="Times New Roman" w:hAnsi="Times New Roman"/>
        </w:rPr>
        <w:t xml:space="preserve">. </w:t>
      </w:r>
      <w:r w:rsidR="00F41A86" w:rsidRPr="006C6195">
        <w:rPr>
          <w:rFonts w:ascii="Times New Roman" w:hAnsi="Times New Roman"/>
        </w:rPr>
        <w:t xml:space="preserve">Назначить приказом лиц, ответственных за эксплуатацию тепловых энергоустановок (оборудования)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я</w:t>
      </w:r>
      <w:r w:rsidR="00F41A86" w:rsidRPr="006C6195">
        <w:rPr>
          <w:rFonts w:ascii="Times New Roman" w:hAnsi="Times New Roman"/>
        </w:rPr>
        <w:t>. Предоставить РСО копию приказа с указанием контактного телефона ответственных лиц</w:t>
      </w:r>
      <w:r w:rsidR="00F140F6" w:rsidRPr="006C6195">
        <w:rPr>
          <w:rFonts w:ascii="Times New Roman" w:hAnsi="Times New Roman"/>
        </w:rPr>
        <w:t>,</w:t>
      </w:r>
      <w:r w:rsidR="00F41A86" w:rsidRPr="006C6195">
        <w:rPr>
          <w:rFonts w:ascii="Times New Roman" w:hAnsi="Times New Roman"/>
        </w:rPr>
        <w:t xml:space="preserve"> прошедших обучение и проверку знаний в порядке, установленном правилами технической эксплуатации тепловых энергоустановок, утвержденными Приказом Минэнерго России от 24.03.2003 N 115. В случае назначения иного ответственного лица, письменно сообщать об этом РСО </w:t>
      </w:r>
      <w:bookmarkStart w:id="3" w:name="_Hlk11405982"/>
      <w:r w:rsidR="00F41A86" w:rsidRPr="006C6195">
        <w:rPr>
          <w:rFonts w:ascii="Times New Roman" w:hAnsi="Times New Roman"/>
        </w:rPr>
        <w:t>в течение 5 календарных дней.</w:t>
      </w:r>
    </w:p>
    <w:bookmarkEnd w:id="3"/>
    <w:p w14:paraId="01A74A87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6C6195">
        <w:rPr>
          <w:rFonts w:ascii="Times New Roman" w:hAnsi="Times New Roman"/>
          <w:b/>
          <w:bCs/>
        </w:rPr>
        <w:t>2.3.</w:t>
      </w:r>
      <w:r w:rsidRPr="006C6195">
        <w:rPr>
          <w:rFonts w:ascii="Times New Roman" w:hAnsi="Times New Roman"/>
        </w:rPr>
        <w:t xml:space="preserve">   </w:t>
      </w:r>
      <w:r w:rsidRPr="006C6195">
        <w:rPr>
          <w:rFonts w:ascii="Times New Roman" w:hAnsi="Times New Roman"/>
          <w:b/>
          <w:bCs/>
        </w:rPr>
        <w:t>Ресурсоснабжающая Организация имеет право</w:t>
      </w:r>
      <w:r w:rsidRPr="006C6195">
        <w:rPr>
          <w:rFonts w:ascii="Times New Roman" w:hAnsi="Times New Roman"/>
        </w:rPr>
        <w:t>:</w:t>
      </w:r>
    </w:p>
    <w:p w14:paraId="09E2C1B0" w14:textId="2F7084CE" w:rsidR="00D337B1" w:rsidRPr="006C6195" w:rsidRDefault="000B5D16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</w:rPr>
        <w:t xml:space="preserve">2.3.1. </w:t>
      </w:r>
      <w:r w:rsidR="00D337B1" w:rsidRPr="006C6195">
        <w:rPr>
          <w:rFonts w:ascii="Times New Roman" w:hAnsi="Times New Roman"/>
          <w:kern w:val="3"/>
          <w:lang w:eastAsia="zh-CN"/>
        </w:rPr>
        <w:t xml:space="preserve">Осуществлять контроль соблюдения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302FB8" w:rsidRPr="006C6195">
        <w:rPr>
          <w:rFonts w:ascii="Times New Roman" w:hAnsi="Times New Roman"/>
          <w:kern w:val="3"/>
          <w:lang w:eastAsia="zh-CN"/>
        </w:rPr>
        <w:t>ем</w:t>
      </w:r>
      <w:r w:rsidR="00D337B1" w:rsidRPr="006C6195">
        <w:rPr>
          <w:rFonts w:ascii="Times New Roman" w:hAnsi="Times New Roman"/>
          <w:kern w:val="3"/>
          <w:lang w:eastAsia="zh-CN"/>
        </w:rPr>
        <w:t xml:space="preserve"> условий настоящего договора, в том числе технического состояния систем теплопотребления, величины потребления </w:t>
      </w:r>
      <w:r w:rsidR="00D337B1" w:rsidRPr="006C6195">
        <w:rPr>
          <w:rFonts w:ascii="Times New Roman" w:hAnsi="Times New Roman"/>
          <w:color w:val="000000"/>
          <w:kern w:val="3"/>
          <w:lang w:eastAsia="zh-CN"/>
        </w:rPr>
        <w:t>коммунального ресурса</w:t>
      </w:r>
      <w:r w:rsidR="00D337B1" w:rsidRPr="006C6195">
        <w:rPr>
          <w:rFonts w:ascii="Times New Roman" w:hAnsi="Times New Roman"/>
          <w:b/>
          <w:kern w:val="3"/>
          <w:lang w:eastAsia="zh-CN"/>
        </w:rPr>
        <w:t xml:space="preserve">, </w:t>
      </w:r>
      <w:r w:rsidR="00D337B1" w:rsidRPr="006C6195">
        <w:rPr>
          <w:rFonts w:ascii="Times New Roman" w:hAnsi="Times New Roman"/>
          <w:kern w:val="3"/>
          <w:lang w:eastAsia="zh-CN"/>
        </w:rPr>
        <w:t xml:space="preserve">согласованной настоящим договором, а также требовать исполнения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302FB8" w:rsidRPr="006C6195">
        <w:rPr>
          <w:rFonts w:ascii="Times New Roman" w:hAnsi="Times New Roman"/>
          <w:kern w:val="3"/>
          <w:lang w:eastAsia="zh-CN"/>
        </w:rPr>
        <w:t>ем</w:t>
      </w:r>
      <w:r w:rsidR="00D337B1" w:rsidRPr="006C6195">
        <w:rPr>
          <w:rFonts w:ascii="Times New Roman" w:hAnsi="Times New Roman"/>
          <w:kern w:val="3"/>
          <w:lang w:eastAsia="zh-CN"/>
        </w:rPr>
        <w:t xml:space="preserve"> условий настоящего договора.</w:t>
      </w:r>
    </w:p>
    <w:p w14:paraId="5B2D2998" w14:textId="24480755" w:rsidR="000B5D16" w:rsidRPr="006C6195" w:rsidRDefault="00D337B1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  <w:color w:val="000000"/>
          <w:kern w:val="3"/>
          <w:lang w:eastAsia="zh-CN"/>
        </w:rPr>
        <w:t xml:space="preserve">2.3.2. Проводить ограничение или прекращение подачи коммунального </w:t>
      </w:r>
      <w:r w:rsidR="009E64D5" w:rsidRPr="006C6195">
        <w:rPr>
          <w:rFonts w:ascii="Times New Roman" w:hAnsi="Times New Roman"/>
          <w:color w:val="000000"/>
          <w:kern w:val="3"/>
          <w:lang w:eastAsia="zh-CN"/>
        </w:rPr>
        <w:t xml:space="preserve">ресурса </w:t>
      </w:r>
      <w:r w:rsidR="006D24C0" w:rsidRPr="006C6195">
        <w:rPr>
          <w:rFonts w:ascii="Times New Roman" w:hAnsi="Times New Roman"/>
          <w:color w:val="000000"/>
          <w:kern w:val="3"/>
          <w:lang w:eastAsia="zh-CN"/>
        </w:rPr>
        <w:t>Потребител</w:t>
      </w:r>
      <w:r w:rsidR="00302FB8" w:rsidRPr="006C6195">
        <w:rPr>
          <w:rFonts w:ascii="Times New Roman" w:hAnsi="Times New Roman"/>
          <w:color w:val="000000"/>
          <w:kern w:val="3"/>
          <w:lang w:eastAsia="zh-CN"/>
        </w:rPr>
        <w:t xml:space="preserve">ю </w:t>
      </w:r>
      <w:r w:rsidRPr="006C6195">
        <w:rPr>
          <w:rFonts w:ascii="Times New Roman" w:hAnsi="Times New Roman"/>
          <w:color w:val="000000"/>
          <w:kern w:val="3"/>
          <w:lang w:eastAsia="zh-CN"/>
        </w:rPr>
        <w:t>(в том числе с видимым разрывом трубопровода) после соответствующего предупреждения в порядке, предусмотренном действующим законодательством, в следующих случаях</w:t>
      </w:r>
      <w:r w:rsidR="000B5D16" w:rsidRPr="006C6195">
        <w:rPr>
          <w:rFonts w:ascii="Times New Roman" w:hAnsi="Times New Roman"/>
        </w:rPr>
        <w:t>:</w:t>
      </w:r>
    </w:p>
    <w:p w14:paraId="6EA19B73" w14:textId="331C6BC2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неоплаты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ем</w:t>
      </w:r>
      <w:r w:rsidRPr="006C6195">
        <w:rPr>
          <w:rFonts w:ascii="Times New Roman" w:hAnsi="Times New Roman"/>
        </w:rPr>
        <w:t xml:space="preserve"> принятой тепловой энергии за два периода платежа установленный Договором;</w:t>
      </w:r>
    </w:p>
    <w:p w14:paraId="48D56A3C" w14:textId="0506F0EE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выявления Ресурсоснабжающей организацией фактов самовольного подключения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е</w:t>
      </w:r>
      <w:r w:rsidRPr="006C6195">
        <w:rPr>
          <w:rFonts w:ascii="Times New Roman" w:hAnsi="Times New Roman"/>
        </w:rPr>
        <w:t xml:space="preserve">м </w:t>
      </w:r>
      <w:r w:rsidR="000A01E1" w:rsidRPr="006C6195">
        <w:rPr>
          <w:rFonts w:ascii="Times New Roman" w:hAnsi="Times New Roman"/>
        </w:rPr>
        <w:t>новых отапливаемых</w:t>
      </w:r>
      <w:r w:rsidRPr="006C6195">
        <w:rPr>
          <w:rFonts w:ascii="Times New Roman" w:hAnsi="Times New Roman"/>
        </w:rPr>
        <w:t xml:space="preserve"> объемов, а также несанкционированного пользования тепловой энергией</w:t>
      </w:r>
      <w:r w:rsidR="009D155A" w:rsidRPr="006C6195">
        <w:rPr>
          <w:rFonts w:ascii="Times New Roman" w:hAnsi="Times New Roman"/>
        </w:rPr>
        <w:t>.</w:t>
      </w:r>
      <w:r w:rsidRPr="006C6195">
        <w:rPr>
          <w:rFonts w:ascii="Times New Roman" w:hAnsi="Times New Roman"/>
        </w:rPr>
        <w:t xml:space="preserve"> При этом </w:t>
      </w:r>
      <w:r w:rsidR="006D24C0" w:rsidRPr="006C6195">
        <w:rPr>
          <w:rFonts w:ascii="Times New Roman" w:hAnsi="Times New Roman"/>
        </w:rPr>
        <w:t>Потребитель</w:t>
      </w:r>
      <w:r w:rsidR="000A01E1" w:rsidRPr="006C6195">
        <w:rPr>
          <w:rFonts w:ascii="Times New Roman" w:hAnsi="Times New Roman"/>
        </w:rPr>
        <w:t xml:space="preserve"> обязан</w:t>
      </w:r>
      <w:r w:rsidRPr="006C6195">
        <w:rPr>
          <w:rFonts w:ascii="Times New Roman" w:hAnsi="Times New Roman"/>
        </w:rPr>
        <w:t xml:space="preserve"> оплатить </w:t>
      </w:r>
      <w:r w:rsidR="000A01E1" w:rsidRPr="006C6195">
        <w:rPr>
          <w:rFonts w:ascii="Times New Roman" w:hAnsi="Times New Roman"/>
        </w:rPr>
        <w:t>использованную тепловую</w:t>
      </w:r>
      <w:r w:rsidRPr="006C6195">
        <w:rPr>
          <w:rFonts w:ascii="Times New Roman" w:hAnsi="Times New Roman"/>
        </w:rPr>
        <w:t xml:space="preserve"> </w:t>
      </w:r>
      <w:r w:rsidR="000A01E1" w:rsidRPr="006C6195">
        <w:rPr>
          <w:rFonts w:ascii="Times New Roman" w:hAnsi="Times New Roman"/>
        </w:rPr>
        <w:t>энергию со</w:t>
      </w:r>
      <w:r w:rsidRPr="006C6195">
        <w:rPr>
          <w:rFonts w:ascii="Times New Roman" w:hAnsi="Times New Roman"/>
        </w:rPr>
        <w:t xml:space="preserve"> </w:t>
      </w:r>
      <w:r w:rsidR="000A01E1" w:rsidRPr="006C6195">
        <w:rPr>
          <w:rFonts w:ascii="Times New Roman" w:hAnsi="Times New Roman"/>
        </w:rPr>
        <w:t>дня начала</w:t>
      </w:r>
      <w:r w:rsidRPr="006C6195">
        <w:rPr>
          <w:rFonts w:ascii="Times New Roman" w:hAnsi="Times New Roman"/>
        </w:rPr>
        <w:t xml:space="preserve"> фактического использования. Если дату начала использования тепл</w:t>
      </w:r>
      <w:r w:rsidR="009D155A" w:rsidRPr="006C6195">
        <w:rPr>
          <w:rFonts w:ascii="Times New Roman" w:hAnsi="Times New Roman"/>
        </w:rPr>
        <w:t>овой энергии</w:t>
      </w:r>
      <w:r w:rsidRPr="006C6195">
        <w:rPr>
          <w:rFonts w:ascii="Times New Roman" w:hAnsi="Times New Roman"/>
        </w:rPr>
        <w:t xml:space="preserve"> определить невозможно, то оплата за отопление производится с нача</w:t>
      </w:r>
      <w:r w:rsidR="00374C50" w:rsidRPr="006C6195">
        <w:rPr>
          <w:rFonts w:ascii="Times New Roman" w:hAnsi="Times New Roman"/>
        </w:rPr>
        <w:t>ла отопительного сезона</w:t>
      </w:r>
      <w:r w:rsidRPr="006C6195">
        <w:rPr>
          <w:rFonts w:ascii="Times New Roman" w:hAnsi="Times New Roman"/>
        </w:rPr>
        <w:t>;</w:t>
      </w:r>
    </w:p>
    <w:p w14:paraId="3E596985" w14:textId="04AEF7B0" w:rsidR="0014287A" w:rsidRPr="006C6195" w:rsidRDefault="0014287A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выявления Ресурсоснабжающей организацией фактов самовольного подключения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е</w:t>
      </w:r>
      <w:r w:rsidRPr="006C6195">
        <w:rPr>
          <w:rFonts w:ascii="Times New Roman" w:hAnsi="Times New Roman"/>
        </w:rPr>
        <w:t xml:space="preserve">м    </w:t>
      </w:r>
      <w:r w:rsidR="000A01E1" w:rsidRPr="006C6195">
        <w:rPr>
          <w:rFonts w:ascii="Times New Roman" w:hAnsi="Times New Roman"/>
        </w:rPr>
        <w:t>новых отапливаемых</w:t>
      </w:r>
      <w:r w:rsidRPr="006C6195">
        <w:rPr>
          <w:rFonts w:ascii="Times New Roman" w:hAnsi="Times New Roman"/>
        </w:rPr>
        <w:t xml:space="preserve"> объемов, а также несанкционированного пользования тепловой</w:t>
      </w:r>
      <w:r w:rsidR="00296050" w:rsidRPr="006C6195">
        <w:rPr>
          <w:rFonts w:ascii="Times New Roman" w:hAnsi="Times New Roman"/>
        </w:rPr>
        <w:t xml:space="preserve"> </w:t>
      </w:r>
      <w:r w:rsidRPr="006C6195">
        <w:rPr>
          <w:rFonts w:ascii="Times New Roman" w:hAnsi="Times New Roman"/>
        </w:rPr>
        <w:t>энергией</w:t>
      </w:r>
      <w:r w:rsidR="00296050" w:rsidRPr="006C6195">
        <w:rPr>
          <w:rFonts w:ascii="Times New Roman" w:hAnsi="Times New Roman"/>
        </w:rPr>
        <w:t>,</w:t>
      </w:r>
      <w:r w:rsidRPr="006C6195">
        <w:rPr>
          <w:rFonts w:ascii="Times New Roman" w:hAnsi="Times New Roman"/>
        </w:rPr>
        <w:t xml:space="preserve"> поставляемой на ГВС. При этом </w:t>
      </w:r>
      <w:r w:rsidR="006D24C0" w:rsidRPr="006C6195">
        <w:rPr>
          <w:rFonts w:ascii="Times New Roman" w:hAnsi="Times New Roman"/>
        </w:rPr>
        <w:t>Потребитель</w:t>
      </w:r>
      <w:r w:rsidR="009E64D5" w:rsidRPr="006C6195">
        <w:rPr>
          <w:rFonts w:ascii="Times New Roman" w:hAnsi="Times New Roman"/>
        </w:rPr>
        <w:t xml:space="preserve"> </w:t>
      </w:r>
      <w:r w:rsidR="00024C6D" w:rsidRPr="006C6195">
        <w:rPr>
          <w:rFonts w:ascii="Times New Roman" w:hAnsi="Times New Roman"/>
        </w:rPr>
        <w:t>обязан</w:t>
      </w:r>
      <w:r w:rsidRPr="006C6195">
        <w:rPr>
          <w:rFonts w:ascii="Times New Roman" w:hAnsi="Times New Roman"/>
        </w:rPr>
        <w:t xml:space="preserve"> оплатить </w:t>
      </w:r>
      <w:r w:rsidR="00024C6D" w:rsidRPr="006C6195">
        <w:rPr>
          <w:rFonts w:ascii="Times New Roman" w:hAnsi="Times New Roman"/>
        </w:rPr>
        <w:t>использованную тепловую</w:t>
      </w:r>
      <w:r w:rsidRPr="006C6195">
        <w:rPr>
          <w:rFonts w:ascii="Times New Roman" w:hAnsi="Times New Roman"/>
        </w:rPr>
        <w:t xml:space="preserve"> </w:t>
      </w:r>
      <w:r w:rsidR="000A01E1" w:rsidRPr="006C6195">
        <w:rPr>
          <w:rFonts w:ascii="Times New Roman" w:hAnsi="Times New Roman"/>
        </w:rPr>
        <w:t>энергию со</w:t>
      </w:r>
      <w:r w:rsidRPr="006C6195">
        <w:rPr>
          <w:rFonts w:ascii="Times New Roman" w:hAnsi="Times New Roman"/>
        </w:rPr>
        <w:t xml:space="preserve"> </w:t>
      </w:r>
      <w:r w:rsidR="000A01E1" w:rsidRPr="006C6195">
        <w:rPr>
          <w:rFonts w:ascii="Times New Roman" w:hAnsi="Times New Roman"/>
        </w:rPr>
        <w:t>дня начала</w:t>
      </w:r>
      <w:r w:rsidRPr="006C6195">
        <w:rPr>
          <w:rFonts w:ascii="Times New Roman" w:hAnsi="Times New Roman"/>
        </w:rPr>
        <w:t xml:space="preserve"> фактического использования. Если дату начала использования тепла определить невозможно, то оплата за отопление</w:t>
      </w:r>
      <w:r w:rsidR="00073691" w:rsidRPr="006C6195">
        <w:rPr>
          <w:rFonts w:ascii="Times New Roman" w:hAnsi="Times New Roman"/>
        </w:rPr>
        <w:t>, вентиляцию и технологическое потребление (тепловые завесы)</w:t>
      </w:r>
      <w:r w:rsidRPr="006C6195">
        <w:rPr>
          <w:rFonts w:ascii="Times New Roman" w:hAnsi="Times New Roman"/>
        </w:rPr>
        <w:t xml:space="preserve"> производится с начала отопительного </w:t>
      </w:r>
      <w:r w:rsidR="00024C6D" w:rsidRPr="006C6195">
        <w:rPr>
          <w:rFonts w:ascii="Times New Roman" w:hAnsi="Times New Roman"/>
        </w:rPr>
        <w:t>сезона, а</w:t>
      </w:r>
      <w:r w:rsidRPr="006C6195">
        <w:rPr>
          <w:rFonts w:ascii="Times New Roman" w:hAnsi="Times New Roman"/>
        </w:rPr>
        <w:t xml:space="preserve"> за ГВС с начала календарного года;</w:t>
      </w:r>
    </w:p>
    <w:p w14:paraId="0731F879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допуска в эксплуатацию систем теплопотребления без наличия акта-допуска органов Ростехнадзора и </w:t>
      </w:r>
      <w:r w:rsidR="00024C6D" w:rsidRPr="006C6195">
        <w:rPr>
          <w:rFonts w:ascii="Times New Roman" w:hAnsi="Times New Roman"/>
        </w:rPr>
        <w:t>предварительного согласования</w:t>
      </w:r>
      <w:r w:rsidRPr="006C6195">
        <w:rPr>
          <w:rFonts w:ascii="Times New Roman" w:hAnsi="Times New Roman"/>
        </w:rPr>
        <w:t xml:space="preserve"> с Ресурсоснабжающей Организацией;</w:t>
      </w:r>
    </w:p>
    <w:p w14:paraId="2315F5AD" w14:textId="41CA30B2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присоединение систем теплопотребления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>до приборов учета;</w:t>
      </w:r>
    </w:p>
    <w:p w14:paraId="1C7EBEC6" w14:textId="1FF22B5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хищения тепловой энергии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е</w:t>
      </w:r>
      <w:r w:rsidRPr="006C6195">
        <w:rPr>
          <w:rFonts w:ascii="Times New Roman" w:hAnsi="Times New Roman"/>
        </w:rPr>
        <w:t>м, допущения утечки и загрязнения сетевой воды;</w:t>
      </w:r>
    </w:p>
    <w:p w14:paraId="45696C00" w14:textId="49E6C441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неудовлетворительного </w:t>
      </w:r>
      <w:r w:rsidR="000A01E1" w:rsidRPr="006C6195">
        <w:rPr>
          <w:rFonts w:ascii="Times New Roman" w:hAnsi="Times New Roman"/>
        </w:rPr>
        <w:t>технического состояния</w:t>
      </w:r>
      <w:r w:rsidRPr="006C6195">
        <w:rPr>
          <w:rFonts w:ascii="Times New Roman" w:hAnsi="Times New Roman"/>
        </w:rPr>
        <w:t xml:space="preserve"> систем теплопотребления, </w:t>
      </w:r>
      <w:r w:rsidR="000A01E1" w:rsidRPr="006C6195">
        <w:rPr>
          <w:rFonts w:ascii="Times New Roman" w:hAnsi="Times New Roman"/>
        </w:rPr>
        <w:t>находящихся в</w:t>
      </w:r>
      <w:r w:rsidR="00B24340" w:rsidRPr="006C6195">
        <w:rPr>
          <w:rFonts w:ascii="Times New Roman" w:hAnsi="Times New Roman"/>
        </w:rPr>
        <w:t xml:space="preserve"> </w:t>
      </w:r>
      <w:r w:rsidRPr="006C6195">
        <w:rPr>
          <w:rFonts w:ascii="Times New Roman" w:hAnsi="Times New Roman"/>
        </w:rPr>
        <w:t xml:space="preserve">ведении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, угрожающих аварией или создающих угрозу для жизни и безопасности граждан;</w:t>
      </w:r>
    </w:p>
    <w:p w14:paraId="78610D12" w14:textId="354DE35A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-</w:t>
      </w:r>
      <w:r w:rsidR="000D2A9A" w:rsidRPr="006C6195">
        <w:rPr>
          <w:rFonts w:ascii="Times New Roman" w:hAnsi="Times New Roman"/>
        </w:rPr>
        <w:t xml:space="preserve"> </w:t>
      </w:r>
      <w:r w:rsidR="000A01E1" w:rsidRPr="006C6195">
        <w:rPr>
          <w:rFonts w:ascii="Times New Roman" w:hAnsi="Times New Roman"/>
        </w:rPr>
        <w:t>недопущения представителей</w:t>
      </w:r>
      <w:r w:rsidRPr="006C6195">
        <w:rPr>
          <w:rFonts w:ascii="Times New Roman" w:hAnsi="Times New Roman"/>
        </w:rPr>
        <w:t xml:space="preserve"> Ресурсоснабжающей Организацией к системам теплопотребления или к </w:t>
      </w:r>
      <w:r w:rsidRPr="006C6195">
        <w:rPr>
          <w:rFonts w:ascii="Times New Roman" w:hAnsi="Times New Roman"/>
        </w:rPr>
        <w:lastRenderedPageBreak/>
        <w:t xml:space="preserve">приборам учета тепловой энергии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;</w:t>
      </w:r>
    </w:p>
    <w:p w14:paraId="3E3F59E9" w14:textId="387A2ED3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- проведения планово-предупредительного ремонта и работ </w:t>
      </w:r>
      <w:r w:rsidR="000A01E1" w:rsidRPr="006C6195">
        <w:rPr>
          <w:rFonts w:ascii="Times New Roman" w:hAnsi="Times New Roman"/>
        </w:rPr>
        <w:t>по обслуживанию</w:t>
      </w:r>
      <w:r w:rsidRPr="006C6195">
        <w:rPr>
          <w:rFonts w:ascii="Times New Roman" w:hAnsi="Times New Roman"/>
        </w:rPr>
        <w:t xml:space="preserve"> тепловых сетей, к </w:t>
      </w:r>
      <w:r w:rsidR="000A01E1" w:rsidRPr="006C6195">
        <w:rPr>
          <w:rFonts w:ascii="Times New Roman" w:hAnsi="Times New Roman"/>
        </w:rPr>
        <w:t xml:space="preserve">которым присоединен </w:t>
      </w:r>
      <w:r w:rsidR="006D24C0" w:rsidRPr="006C6195">
        <w:rPr>
          <w:rFonts w:ascii="Times New Roman" w:hAnsi="Times New Roman"/>
        </w:rPr>
        <w:t>Потребитель</w:t>
      </w:r>
      <w:r w:rsidRPr="006C6195">
        <w:rPr>
          <w:rFonts w:ascii="Times New Roman" w:hAnsi="Times New Roman"/>
        </w:rPr>
        <w:t xml:space="preserve">, </w:t>
      </w:r>
      <w:r w:rsidR="000A01E1" w:rsidRPr="006C6195">
        <w:rPr>
          <w:rFonts w:ascii="Times New Roman" w:hAnsi="Times New Roman"/>
        </w:rPr>
        <w:t>а также</w:t>
      </w:r>
      <w:r w:rsidRPr="006C6195">
        <w:rPr>
          <w:rFonts w:ascii="Times New Roman" w:hAnsi="Times New Roman"/>
        </w:rPr>
        <w:t xml:space="preserve"> работ по присоединению новых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ей</w:t>
      </w:r>
      <w:r w:rsidRPr="006C6195">
        <w:rPr>
          <w:rFonts w:ascii="Times New Roman" w:hAnsi="Times New Roman"/>
        </w:rPr>
        <w:t>.</w:t>
      </w:r>
    </w:p>
    <w:p w14:paraId="1F69088D" w14:textId="2F70C94F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2.3.</w:t>
      </w:r>
      <w:r w:rsidR="002C65C3" w:rsidRPr="006C6195">
        <w:rPr>
          <w:rFonts w:ascii="Times New Roman" w:hAnsi="Times New Roman"/>
        </w:rPr>
        <w:t>3</w:t>
      </w:r>
      <w:r w:rsidRPr="006C6195">
        <w:rPr>
          <w:rFonts w:ascii="Times New Roman" w:hAnsi="Times New Roman"/>
        </w:rPr>
        <w:t>. Делать перерыв в по</w:t>
      </w:r>
      <w:r w:rsidR="002D7048" w:rsidRPr="006C6195">
        <w:rPr>
          <w:rFonts w:ascii="Times New Roman" w:hAnsi="Times New Roman"/>
        </w:rPr>
        <w:t>ставке</w:t>
      </w:r>
      <w:r w:rsidRPr="006C6195">
        <w:rPr>
          <w:rFonts w:ascii="Times New Roman" w:hAnsi="Times New Roman"/>
          <w:color w:val="FF0000"/>
        </w:rPr>
        <w:t xml:space="preserve"> </w:t>
      </w:r>
      <w:r w:rsidR="002D7048" w:rsidRPr="006C6195">
        <w:rPr>
          <w:rFonts w:ascii="Times New Roman" w:hAnsi="Times New Roman"/>
        </w:rPr>
        <w:t>тепловой энергии</w:t>
      </w:r>
      <w:r w:rsidRPr="006C6195">
        <w:rPr>
          <w:rFonts w:ascii="Times New Roman" w:hAnsi="Times New Roman"/>
        </w:rPr>
        <w:t xml:space="preserve"> на 14 суток в календарном году, по частям или одновременно на один срок в </w:t>
      </w:r>
      <w:proofErr w:type="spellStart"/>
      <w:r w:rsidRPr="006C6195">
        <w:rPr>
          <w:rFonts w:ascii="Times New Roman" w:hAnsi="Times New Roman"/>
        </w:rPr>
        <w:t>межотопительный</w:t>
      </w:r>
      <w:proofErr w:type="spellEnd"/>
      <w:r w:rsidRPr="006C6195">
        <w:rPr>
          <w:rFonts w:ascii="Times New Roman" w:hAnsi="Times New Roman"/>
        </w:rPr>
        <w:t xml:space="preserve"> период или на период, предусмотренный постановлением органов местного самоуправления, для производства ремонтных работ на основном оборудовании и тепловых сетях, предварительно предупредив </w:t>
      </w:r>
      <w:r w:rsidR="006D24C0" w:rsidRPr="006C6195">
        <w:rPr>
          <w:rFonts w:ascii="Times New Roman" w:hAnsi="Times New Roman"/>
        </w:rPr>
        <w:t>Потребител</w:t>
      </w:r>
      <w:r w:rsidR="00302FB8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 xml:space="preserve">. </w:t>
      </w:r>
      <w:r w:rsidR="006D24C0" w:rsidRPr="006C6195">
        <w:rPr>
          <w:rFonts w:ascii="Times New Roman" w:hAnsi="Times New Roman"/>
        </w:rPr>
        <w:t>Потребитель</w:t>
      </w:r>
      <w:r w:rsidRPr="006C6195">
        <w:rPr>
          <w:rFonts w:ascii="Times New Roman" w:hAnsi="Times New Roman"/>
        </w:rPr>
        <w:t xml:space="preserve"> в этот же период обязан произвести необходимый ремонт или реконструкцию оборудования теплового ввода и систем теплопотребления.</w:t>
      </w:r>
    </w:p>
    <w:p w14:paraId="1B79D8F3" w14:textId="77777777" w:rsidR="001F7F67" w:rsidRPr="006C6195" w:rsidRDefault="001F7F67" w:rsidP="001F7F67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Для принятия неотложных мер по предупреждению или ликвидации аварии, стихийных бедствий и (или) чрезвычайных ситуаций, ограничивать или прекращать</w:t>
      </w:r>
      <w:r w:rsidRPr="006C6195">
        <w:rPr>
          <w:rFonts w:ascii="Times New Roman" w:hAnsi="Times New Roman"/>
          <w:b/>
          <w:kern w:val="3"/>
          <w:lang w:eastAsia="zh-CN"/>
        </w:rPr>
        <w:t xml:space="preserve"> </w:t>
      </w:r>
      <w:r w:rsidRPr="006C6195">
        <w:rPr>
          <w:rFonts w:ascii="Times New Roman" w:hAnsi="Times New Roman"/>
          <w:kern w:val="3"/>
          <w:lang w:eastAsia="zh-CN"/>
        </w:rPr>
        <w:t>подачу коммунального ресурса, без согласования и без соответствующего предупреждения Исполнителя, с последующим сообщением ему о причинах отключения.</w:t>
      </w:r>
    </w:p>
    <w:p w14:paraId="2C849FF2" w14:textId="0F6BA247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2.3.</w:t>
      </w:r>
      <w:r w:rsidR="002C65C3" w:rsidRPr="006C6195">
        <w:rPr>
          <w:rFonts w:ascii="Times New Roman" w:hAnsi="Times New Roman"/>
          <w:kern w:val="3"/>
          <w:lang w:eastAsia="zh-CN"/>
        </w:rPr>
        <w:t>4</w:t>
      </w:r>
      <w:r w:rsidRPr="006C6195">
        <w:rPr>
          <w:rFonts w:ascii="Times New Roman" w:hAnsi="Times New Roman"/>
          <w:kern w:val="3"/>
          <w:lang w:eastAsia="zh-CN"/>
        </w:rPr>
        <w:t xml:space="preserve">. Направлять своих представителей, действующих на основании служебных удостоверений, с целью осуществления проверки и </w:t>
      </w:r>
      <w:r w:rsidR="00024C6D" w:rsidRPr="006C6195">
        <w:rPr>
          <w:rFonts w:ascii="Times New Roman" w:hAnsi="Times New Roman"/>
          <w:kern w:val="3"/>
          <w:lang w:eastAsia="zh-CN"/>
        </w:rPr>
        <w:t>обследования систем теплопотребления,</w:t>
      </w:r>
      <w:r w:rsidRPr="006C6195">
        <w:rPr>
          <w:rFonts w:ascii="Times New Roman" w:hAnsi="Times New Roman"/>
          <w:kern w:val="3"/>
          <w:lang w:eastAsia="zh-CN"/>
        </w:rPr>
        <w:t xml:space="preserve"> и приборов учета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302FB8" w:rsidRPr="006C6195">
        <w:rPr>
          <w:rFonts w:ascii="Times New Roman" w:hAnsi="Times New Roman"/>
          <w:kern w:val="3"/>
          <w:lang w:eastAsia="zh-CN"/>
        </w:rPr>
        <w:t>я</w:t>
      </w:r>
      <w:r w:rsidRPr="006C6195">
        <w:rPr>
          <w:rFonts w:ascii="Times New Roman" w:hAnsi="Times New Roman"/>
          <w:kern w:val="3"/>
          <w:lang w:eastAsia="zh-CN"/>
        </w:rPr>
        <w:t xml:space="preserve">, в присутствии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302FB8" w:rsidRPr="006C6195">
        <w:rPr>
          <w:rFonts w:ascii="Times New Roman" w:hAnsi="Times New Roman"/>
          <w:kern w:val="3"/>
          <w:lang w:eastAsia="zh-CN"/>
        </w:rPr>
        <w:t xml:space="preserve">я </w:t>
      </w:r>
      <w:r w:rsidRPr="006C6195">
        <w:rPr>
          <w:rFonts w:ascii="Times New Roman" w:hAnsi="Times New Roman"/>
          <w:kern w:val="3"/>
          <w:lang w:eastAsia="zh-CN"/>
        </w:rPr>
        <w:t>с составлением двустороннего акта.</w:t>
      </w:r>
      <w:r w:rsidRPr="006C6195">
        <w:rPr>
          <w:rFonts w:ascii="Times New Roman" w:hAnsi="Times New Roman"/>
          <w:b/>
          <w:kern w:val="3"/>
          <w:lang w:eastAsia="zh-CN"/>
        </w:rPr>
        <w:t xml:space="preserve"> </w:t>
      </w:r>
      <w:r w:rsidRPr="006C6195">
        <w:rPr>
          <w:rFonts w:ascii="Times New Roman" w:hAnsi="Times New Roman"/>
          <w:bCs/>
          <w:color w:val="000000"/>
          <w:kern w:val="3"/>
          <w:lang w:eastAsia="zh-CN"/>
        </w:rPr>
        <w:t xml:space="preserve">Отказ </w:t>
      </w:r>
      <w:r w:rsidR="006D24C0" w:rsidRPr="006C6195">
        <w:rPr>
          <w:rFonts w:ascii="Times New Roman" w:hAnsi="Times New Roman"/>
          <w:bCs/>
          <w:color w:val="000000"/>
          <w:kern w:val="3"/>
          <w:lang w:eastAsia="zh-CN"/>
        </w:rPr>
        <w:t>Потребител</w:t>
      </w:r>
      <w:r w:rsidR="00302FB8" w:rsidRPr="006C6195">
        <w:rPr>
          <w:rFonts w:ascii="Times New Roman" w:hAnsi="Times New Roman"/>
          <w:bCs/>
          <w:color w:val="000000"/>
          <w:kern w:val="3"/>
          <w:lang w:eastAsia="zh-CN"/>
        </w:rPr>
        <w:t>я</w:t>
      </w:r>
      <w:r w:rsidRPr="006C6195">
        <w:rPr>
          <w:rFonts w:ascii="Times New Roman" w:hAnsi="Times New Roman"/>
          <w:bCs/>
          <w:color w:val="000000"/>
          <w:kern w:val="3"/>
          <w:lang w:eastAsia="zh-CN"/>
        </w:rPr>
        <w:t xml:space="preserve"> от подписания акта п</w:t>
      </w:r>
      <w:r w:rsidR="000A4E42" w:rsidRPr="006C6195">
        <w:rPr>
          <w:rFonts w:ascii="Times New Roman" w:hAnsi="Times New Roman"/>
          <w:bCs/>
          <w:color w:val="000000"/>
          <w:kern w:val="3"/>
          <w:lang w:eastAsia="zh-CN"/>
        </w:rPr>
        <w:t>ри выявлении представителями Ресурсоснабжающей организацией</w:t>
      </w:r>
      <w:r w:rsidRPr="006C6195">
        <w:rPr>
          <w:rFonts w:ascii="Times New Roman" w:hAnsi="Times New Roman"/>
          <w:bCs/>
          <w:color w:val="000000"/>
          <w:kern w:val="3"/>
          <w:lang w:eastAsia="zh-CN"/>
        </w:rPr>
        <w:t xml:space="preserve"> нарушений, является его согласием с выявленными нарушениями.</w:t>
      </w:r>
    </w:p>
    <w:p w14:paraId="76F8CD32" w14:textId="441F2AC9" w:rsidR="00B71820" w:rsidRPr="006C6195" w:rsidRDefault="002C65C3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color w:val="000000"/>
          <w:kern w:val="3"/>
          <w:lang w:eastAsia="zh-CN"/>
        </w:rPr>
        <w:t>2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>.3.</w:t>
      </w:r>
      <w:r w:rsidRPr="006C6195">
        <w:rPr>
          <w:rFonts w:ascii="Times New Roman" w:hAnsi="Times New Roman"/>
          <w:color w:val="000000"/>
          <w:kern w:val="3"/>
          <w:lang w:eastAsia="zh-CN"/>
        </w:rPr>
        <w:t>5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 xml:space="preserve">. Требовать от </w:t>
      </w:r>
      <w:r w:rsidR="006D24C0" w:rsidRPr="006C6195">
        <w:rPr>
          <w:rFonts w:ascii="Times New Roman" w:hAnsi="Times New Roman"/>
          <w:color w:val="000000"/>
          <w:kern w:val="3"/>
          <w:lang w:eastAsia="zh-CN"/>
        </w:rPr>
        <w:t>Потребител</w:t>
      </w:r>
      <w:r w:rsidR="00853EA6" w:rsidRPr="006C6195">
        <w:rPr>
          <w:rFonts w:ascii="Times New Roman" w:hAnsi="Times New Roman"/>
          <w:color w:val="000000"/>
          <w:kern w:val="3"/>
          <w:lang w:eastAsia="zh-CN"/>
        </w:rPr>
        <w:t xml:space="preserve">я 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>внесения платы за потребленный коммунальный ресурс в сроки, установленные договором, а в случае просрочки оплаты, требовать уплаты пени в соответствии с п.9.</w:t>
      </w:r>
      <w:r w:rsidR="007140C7" w:rsidRPr="006C6195">
        <w:rPr>
          <w:rFonts w:ascii="Times New Roman" w:hAnsi="Times New Roman"/>
          <w:color w:val="000000"/>
          <w:kern w:val="3"/>
          <w:lang w:eastAsia="zh-CN"/>
        </w:rPr>
        <w:t>1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 xml:space="preserve">. ст.15 ФЗ «О теплоснабжении» №190-ФЗ.  </w:t>
      </w:r>
    </w:p>
    <w:p w14:paraId="41E4DF8A" w14:textId="59796419" w:rsidR="00B71820" w:rsidRPr="006C6195" w:rsidRDefault="002C65C3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2</w:t>
      </w:r>
      <w:r w:rsidR="00B71820" w:rsidRPr="006C6195">
        <w:rPr>
          <w:rFonts w:ascii="Times New Roman" w:hAnsi="Times New Roman"/>
          <w:kern w:val="3"/>
          <w:lang w:eastAsia="zh-CN"/>
        </w:rPr>
        <w:t>.3.</w:t>
      </w:r>
      <w:r w:rsidRPr="006C6195">
        <w:rPr>
          <w:rFonts w:ascii="Times New Roman" w:hAnsi="Times New Roman"/>
          <w:kern w:val="3"/>
          <w:lang w:eastAsia="zh-CN"/>
        </w:rPr>
        <w:t>6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 xml:space="preserve">. Не производить включение систем отопления в очередной отопительный сезон при наличии задолженности по оплате за коммунальный ресурс более </w:t>
      </w:r>
      <w:r w:rsidR="00D04366" w:rsidRPr="006C6195">
        <w:rPr>
          <w:rFonts w:ascii="Times New Roman" w:hAnsi="Times New Roman"/>
          <w:color w:val="000000"/>
          <w:kern w:val="3"/>
          <w:lang w:eastAsia="zh-CN"/>
        </w:rPr>
        <w:t>2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>-х месяцев, невыполнения</w:t>
      </w:r>
      <w:r w:rsidR="00B71820" w:rsidRPr="006C6195">
        <w:rPr>
          <w:rFonts w:ascii="Times New Roman" w:hAnsi="Times New Roman"/>
          <w:kern w:val="3"/>
          <w:lang w:eastAsia="zh-CN"/>
        </w:rPr>
        <w:t xml:space="preserve">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853EA6" w:rsidRPr="006C6195">
        <w:rPr>
          <w:rFonts w:ascii="Times New Roman" w:hAnsi="Times New Roman"/>
          <w:kern w:val="3"/>
          <w:lang w:eastAsia="zh-CN"/>
        </w:rPr>
        <w:t>е</w:t>
      </w:r>
      <w:r w:rsidR="00B71820" w:rsidRPr="006C6195">
        <w:rPr>
          <w:rFonts w:ascii="Times New Roman" w:hAnsi="Times New Roman"/>
          <w:kern w:val="3"/>
          <w:lang w:eastAsia="zh-CN"/>
        </w:rPr>
        <w:t xml:space="preserve">м необходимых организационно-технических мероприятий в соответствии с предписаниями РСО </w:t>
      </w:r>
      <w:r w:rsidR="00B71820" w:rsidRPr="006C6195">
        <w:rPr>
          <w:rFonts w:ascii="Times New Roman" w:hAnsi="Times New Roman"/>
          <w:color w:val="000000"/>
          <w:kern w:val="3"/>
          <w:lang w:eastAsia="zh-CN"/>
        </w:rPr>
        <w:t>и неоформленного</w:t>
      </w:r>
      <w:r w:rsidR="00B71820" w:rsidRPr="006C6195">
        <w:rPr>
          <w:rFonts w:ascii="Times New Roman" w:hAnsi="Times New Roman"/>
          <w:kern w:val="3"/>
          <w:lang w:eastAsia="zh-CN"/>
        </w:rPr>
        <w:t xml:space="preserve"> Акта готовности к отопительному сезону.</w:t>
      </w:r>
    </w:p>
    <w:p w14:paraId="04608C06" w14:textId="6901BF0F" w:rsidR="00B71820" w:rsidRPr="006C6195" w:rsidRDefault="002C65C3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2</w:t>
      </w:r>
      <w:r w:rsidR="00B71820" w:rsidRPr="006C6195">
        <w:rPr>
          <w:rFonts w:ascii="Times New Roman" w:hAnsi="Times New Roman"/>
          <w:kern w:val="3"/>
          <w:lang w:eastAsia="zh-CN"/>
        </w:rPr>
        <w:t>.3.</w:t>
      </w:r>
      <w:r w:rsidRPr="006C6195">
        <w:rPr>
          <w:rFonts w:ascii="Times New Roman" w:hAnsi="Times New Roman"/>
          <w:kern w:val="3"/>
          <w:lang w:eastAsia="zh-CN"/>
        </w:rPr>
        <w:t>7</w:t>
      </w:r>
      <w:r w:rsidR="00B71820" w:rsidRPr="006C6195">
        <w:rPr>
          <w:rFonts w:ascii="Times New Roman" w:hAnsi="Times New Roman"/>
          <w:kern w:val="3"/>
          <w:lang w:eastAsia="zh-CN"/>
        </w:rPr>
        <w:t xml:space="preserve">. В одностороннем порядке, путем направления письменного уведомления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853EA6" w:rsidRPr="006C6195">
        <w:rPr>
          <w:rFonts w:ascii="Times New Roman" w:hAnsi="Times New Roman"/>
          <w:kern w:val="3"/>
          <w:lang w:eastAsia="zh-CN"/>
        </w:rPr>
        <w:t>ю</w:t>
      </w:r>
      <w:r w:rsidR="00B71820" w:rsidRPr="006C6195">
        <w:rPr>
          <w:rFonts w:ascii="Times New Roman" w:hAnsi="Times New Roman"/>
          <w:kern w:val="3"/>
          <w:lang w:eastAsia="zh-CN"/>
        </w:rPr>
        <w:t xml:space="preserve">, изменять банковские реквизиты, юридический или почтовый </w:t>
      </w:r>
      <w:r w:rsidR="00024C6D" w:rsidRPr="006C6195">
        <w:rPr>
          <w:rFonts w:ascii="Times New Roman" w:hAnsi="Times New Roman"/>
          <w:kern w:val="3"/>
          <w:lang w:eastAsia="zh-CN"/>
        </w:rPr>
        <w:t>адрес Ресурсоснабжающей</w:t>
      </w:r>
      <w:r w:rsidR="000A4E42" w:rsidRPr="006C6195">
        <w:rPr>
          <w:rFonts w:ascii="Times New Roman" w:hAnsi="Times New Roman"/>
          <w:kern w:val="3"/>
          <w:lang w:eastAsia="zh-CN"/>
        </w:rPr>
        <w:t xml:space="preserve"> организации</w:t>
      </w:r>
      <w:r w:rsidR="00B71820" w:rsidRPr="006C6195">
        <w:rPr>
          <w:rFonts w:ascii="Times New Roman" w:hAnsi="Times New Roman"/>
          <w:kern w:val="3"/>
          <w:lang w:eastAsia="zh-CN"/>
        </w:rPr>
        <w:t>, указанные в договоре.</w:t>
      </w:r>
    </w:p>
    <w:p w14:paraId="06E88252" w14:textId="467C1FF6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6C6195">
        <w:rPr>
          <w:rFonts w:ascii="Times New Roman" w:hAnsi="Times New Roman"/>
          <w:b/>
          <w:bCs/>
        </w:rPr>
        <w:t>2.4.</w:t>
      </w:r>
      <w:r w:rsidRPr="006C6195">
        <w:rPr>
          <w:rFonts w:ascii="Times New Roman" w:hAnsi="Times New Roman"/>
        </w:rPr>
        <w:t xml:space="preserve">   </w:t>
      </w:r>
      <w:r w:rsidR="006D24C0" w:rsidRPr="006C6195">
        <w:rPr>
          <w:rFonts w:ascii="Times New Roman" w:hAnsi="Times New Roman"/>
          <w:b/>
          <w:bCs/>
        </w:rPr>
        <w:t>Потребитель</w:t>
      </w:r>
      <w:r w:rsidRPr="006C6195">
        <w:rPr>
          <w:rFonts w:ascii="Times New Roman" w:hAnsi="Times New Roman"/>
          <w:b/>
          <w:bCs/>
        </w:rPr>
        <w:t xml:space="preserve"> </w:t>
      </w:r>
      <w:r w:rsidR="00024C6D" w:rsidRPr="006C6195">
        <w:rPr>
          <w:rFonts w:ascii="Times New Roman" w:hAnsi="Times New Roman"/>
          <w:b/>
          <w:bCs/>
        </w:rPr>
        <w:t>имеет</w:t>
      </w:r>
      <w:r w:rsidRPr="006C6195">
        <w:rPr>
          <w:rFonts w:ascii="Times New Roman" w:hAnsi="Times New Roman"/>
          <w:b/>
          <w:bCs/>
        </w:rPr>
        <w:t xml:space="preserve"> право</w:t>
      </w:r>
      <w:r w:rsidRPr="006C6195">
        <w:rPr>
          <w:rFonts w:ascii="Times New Roman" w:hAnsi="Times New Roman"/>
        </w:rPr>
        <w:t>:</w:t>
      </w:r>
    </w:p>
    <w:p w14:paraId="20DC49D9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2.4.1. Контролировать количество и качество </w:t>
      </w:r>
      <w:r w:rsidR="002D7048" w:rsidRPr="006C6195">
        <w:rPr>
          <w:rFonts w:ascii="Times New Roman" w:hAnsi="Times New Roman"/>
        </w:rPr>
        <w:t>поставля</w:t>
      </w:r>
      <w:r w:rsidRPr="006C6195">
        <w:rPr>
          <w:rFonts w:ascii="Times New Roman" w:hAnsi="Times New Roman"/>
        </w:rPr>
        <w:t>емой ему тепловой энергии.</w:t>
      </w:r>
    </w:p>
    <w:p w14:paraId="3E09DD4D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2.4.2. Уменьшить объем потребления тепловой энергии на определенный период, уведомив об этом Ресурсоснабжающую Организацию письменно за 5 дней, при возникновении аварийных ситуаций без предварительного уведомления.</w:t>
      </w:r>
    </w:p>
    <w:p w14:paraId="1B7BBA27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2.4.</w:t>
      </w:r>
      <w:r w:rsidR="00374C50" w:rsidRPr="006C6195">
        <w:rPr>
          <w:rFonts w:ascii="Times New Roman" w:hAnsi="Times New Roman"/>
        </w:rPr>
        <w:t>3. Проводить с Ресурсоснабжающ</w:t>
      </w:r>
      <w:r w:rsidRPr="006C6195">
        <w:rPr>
          <w:rFonts w:ascii="Times New Roman" w:hAnsi="Times New Roman"/>
        </w:rPr>
        <w:t>ей Организацией сверки расчетов за поставленную тепловую энергию. При наличии оснований, в том числе недопоставки тепловой энергии или поставки тепловой энергии ненадлежащего качества</w:t>
      </w:r>
      <w:r w:rsidR="00B71820" w:rsidRPr="006C6195">
        <w:rPr>
          <w:rFonts w:ascii="Times New Roman" w:hAnsi="Times New Roman"/>
        </w:rPr>
        <w:t>.</w:t>
      </w:r>
      <w:r w:rsidRPr="006C6195">
        <w:rPr>
          <w:rFonts w:ascii="Times New Roman" w:hAnsi="Times New Roman"/>
        </w:rPr>
        <w:t xml:space="preserve"> </w:t>
      </w:r>
    </w:p>
    <w:p w14:paraId="74A12236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При этом, факт недопоставки тепловой энергии или поставки тепловой энергии ненадлежащего качества, должен быть подтвержден актом, составленным в присутствии представителя Ресурсоснабжающей организации. </w:t>
      </w:r>
    </w:p>
    <w:p w14:paraId="64AA6CB9" w14:textId="7AA81DC6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6C6195">
        <w:rPr>
          <w:rFonts w:ascii="Times New Roman" w:hAnsi="Times New Roman"/>
          <w:b/>
          <w:bCs/>
        </w:rPr>
        <w:t>2.5.</w:t>
      </w:r>
      <w:r w:rsidRPr="006C6195">
        <w:rPr>
          <w:rFonts w:ascii="Times New Roman" w:hAnsi="Times New Roman"/>
        </w:rPr>
        <w:t xml:space="preserve">   </w:t>
      </w:r>
      <w:r w:rsidR="006D24C0" w:rsidRPr="006C6195">
        <w:rPr>
          <w:rFonts w:ascii="Times New Roman" w:hAnsi="Times New Roman"/>
          <w:b/>
          <w:bCs/>
        </w:rPr>
        <w:t>Потребитель</w:t>
      </w:r>
      <w:r w:rsidRPr="006C6195">
        <w:rPr>
          <w:rFonts w:ascii="Times New Roman" w:hAnsi="Times New Roman"/>
          <w:b/>
          <w:bCs/>
        </w:rPr>
        <w:t xml:space="preserve"> не имеет прав</w:t>
      </w:r>
      <w:r w:rsidR="00D04366" w:rsidRPr="006C6195">
        <w:rPr>
          <w:rFonts w:ascii="Times New Roman" w:hAnsi="Times New Roman"/>
          <w:b/>
          <w:bCs/>
        </w:rPr>
        <w:t>а</w:t>
      </w:r>
      <w:r w:rsidRPr="006C6195">
        <w:rPr>
          <w:rFonts w:ascii="Times New Roman" w:hAnsi="Times New Roman"/>
        </w:rPr>
        <w:t>:</w:t>
      </w:r>
    </w:p>
    <w:p w14:paraId="7919DFD4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2.5.1. Без согласования с Ресурсоснабжающей Организацией переоборудовать систему теплопотребления (тепловые пункты, заменять и изменять размеры </w:t>
      </w:r>
      <w:proofErr w:type="spellStart"/>
      <w:r w:rsidRPr="006C6195">
        <w:rPr>
          <w:rFonts w:ascii="Times New Roman" w:hAnsi="Times New Roman"/>
        </w:rPr>
        <w:t>потокоограничивающих</w:t>
      </w:r>
      <w:proofErr w:type="spellEnd"/>
      <w:r w:rsidRPr="006C6195">
        <w:rPr>
          <w:rFonts w:ascii="Times New Roman" w:hAnsi="Times New Roman"/>
        </w:rPr>
        <w:t xml:space="preserve"> смесителей и наладочных шайб, сопел, клапанов, запорную и спускную арматуру, устанавливать дополнительные секции отопительных приборов, изменять схему циркуляции и т.п.).</w:t>
      </w:r>
    </w:p>
    <w:p w14:paraId="70ACB40F" w14:textId="0246E5FC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2.5.2. Производить подпитку, слив и (или) заполнение своих сетей отопления без согласования с Ресурсоснабжающей Организацией. В случае несоблюдения этого условия на </w:t>
      </w:r>
      <w:r w:rsidR="006D24C0" w:rsidRPr="006C6195">
        <w:rPr>
          <w:rFonts w:ascii="Times New Roman" w:hAnsi="Times New Roman"/>
        </w:rPr>
        <w:t>Потребител</w:t>
      </w:r>
      <w:r w:rsidR="00853EA6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>налагается штраф в размере пятикратной стоимости хим.</w:t>
      </w:r>
      <w:r w:rsidR="00073691" w:rsidRPr="006C6195">
        <w:rPr>
          <w:rFonts w:ascii="Times New Roman" w:hAnsi="Times New Roman"/>
        </w:rPr>
        <w:t xml:space="preserve"> </w:t>
      </w:r>
      <w:r w:rsidRPr="006C6195">
        <w:rPr>
          <w:rFonts w:ascii="Times New Roman" w:hAnsi="Times New Roman"/>
        </w:rPr>
        <w:t xml:space="preserve">очищенной воды, включая тарифную, в объеме, определенном по водомерному счетчику или по фактическому объему </w:t>
      </w:r>
      <w:proofErr w:type="spellStart"/>
      <w:r w:rsidRPr="006C6195">
        <w:rPr>
          <w:rFonts w:ascii="Times New Roman" w:hAnsi="Times New Roman"/>
        </w:rPr>
        <w:t>теплопотребляющих</w:t>
      </w:r>
      <w:proofErr w:type="spellEnd"/>
      <w:r w:rsidRPr="006C6195">
        <w:rPr>
          <w:rFonts w:ascii="Times New Roman" w:hAnsi="Times New Roman"/>
        </w:rPr>
        <w:t xml:space="preserve"> установок.</w:t>
      </w:r>
    </w:p>
    <w:p w14:paraId="2C84A0F5" w14:textId="4C25BD24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2.5.3. Присоединять к своим теплосетям других </w:t>
      </w:r>
      <w:r w:rsidR="006D24C0" w:rsidRPr="006C6195">
        <w:rPr>
          <w:rFonts w:ascii="Times New Roman" w:hAnsi="Times New Roman"/>
        </w:rPr>
        <w:t>Потребител</w:t>
      </w:r>
      <w:r w:rsidR="00853EA6" w:rsidRPr="006C6195">
        <w:rPr>
          <w:rFonts w:ascii="Times New Roman" w:hAnsi="Times New Roman"/>
        </w:rPr>
        <w:t>ей</w:t>
      </w:r>
      <w:r w:rsidR="00CD0E58" w:rsidRPr="006C6195">
        <w:rPr>
          <w:rFonts w:ascii="Times New Roman" w:hAnsi="Times New Roman"/>
        </w:rPr>
        <w:t xml:space="preserve"> </w:t>
      </w:r>
      <w:r w:rsidRPr="006C6195">
        <w:rPr>
          <w:rFonts w:ascii="Times New Roman" w:hAnsi="Times New Roman"/>
        </w:rPr>
        <w:t>без согласования с Ресурсоснабжающей организацией.</w:t>
      </w:r>
    </w:p>
    <w:p w14:paraId="771F9411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</w:p>
    <w:p w14:paraId="118051CE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3. Порядок определения объема поставле</w:t>
      </w:r>
      <w:r w:rsidR="00B71820" w:rsidRPr="006C6195">
        <w:rPr>
          <w:rFonts w:ascii="Times New Roman" w:hAnsi="Times New Roman"/>
          <w:b/>
          <w:bCs/>
        </w:rPr>
        <w:t>нной/принятой тепловой энергии.</w:t>
      </w:r>
    </w:p>
    <w:p w14:paraId="02CF089B" w14:textId="1260A66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3.1. Объем поставленной/принятой по настоящему договору тепловой энергии определяется по приборам </w:t>
      </w:r>
      <w:r w:rsidR="00151686" w:rsidRPr="006C6195">
        <w:rPr>
          <w:rFonts w:ascii="Times New Roman" w:hAnsi="Times New Roman"/>
        </w:rPr>
        <w:t xml:space="preserve">коммерческого </w:t>
      </w:r>
      <w:r w:rsidRPr="006C6195">
        <w:rPr>
          <w:rFonts w:ascii="Times New Roman" w:hAnsi="Times New Roman"/>
        </w:rPr>
        <w:t xml:space="preserve">учета тепловой энергии, установленных на границе раздела сетей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 xml:space="preserve">с сетями </w:t>
      </w:r>
      <w:r w:rsidRPr="006C6195">
        <w:rPr>
          <w:rFonts w:ascii="Times New Roman" w:hAnsi="Times New Roman"/>
        </w:rPr>
        <w:lastRenderedPageBreak/>
        <w:t>Ресурсоснабжающей организации и введенными в эксплуатацию в установленном порядке.</w:t>
      </w:r>
    </w:p>
    <w:p w14:paraId="5B89E1B2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При установке приборов учета не на границе раздела сетей, объем </w:t>
      </w:r>
      <w:r w:rsidR="007F6EBD" w:rsidRPr="006C6195">
        <w:rPr>
          <w:rFonts w:ascii="Times New Roman" w:hAnsi="Times New Roman"/>
        </w:rPr>
        <w:t>поставленной</w:t>
      </w:r>
      <w:r w:rsidRPr="006C6195">
        <w:rPr>
          <w:rFonts w:ascii="Times New Roman" w:hAnsi="Times New Roman"/>
        </w:rPr>
        <w:t xml:space="preserve"> по настоящему договору тепловой энергии определяется как сумма показаний прибора учета тепловой энергии и объема тепловых потерь на участке сети от границы раздела до места установки прибора учета.</w:t>
      </w:r>
    </w:p>
    <w:p w14:paraId="53A45D21" w14:textId="77777777" w:rsidR="0005442E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3.2. При нарушении сроков предоставления показаний, при выходе из строя прибора учета, в т</w:t>
      </w:r>
      <w:r w:rsidR="003071A3" w:rsidRPr="006C6195">
        <w:rPr>
          <w:rFonts w:ascii="Times New Roman" w:hAnsi="Times New Roman"/>
        </w:rPr>
        <w:t>ом числе</w:t>
      </w:r>
      <w:r w:rsidRPr="006C6195">
        <w:rPr>
          <w:rFonts w:ascii="Times New Roman" w:hAnsi="Times New Roman"/>
        </w:rPr>
        <w:t xml:space="preserve"> истечения срока действия поверки приборов узла учета, установленного на границе раздела сетей, объем </w:t>
      </w:r>
      <w:r w:rsidR="007F6EBD" w:rsidRPr="006C6195">
        <w:rPr>
          <w:rFonts w:ascii="Times New Roman" w:hAnsi="Times New Roman"/>
        </w:rPr>
        <w:t>поставленной</w:t>
      </w:r>
      <w:r w:rsidRPr="006C6195">
        <w:rPr>
          <w:rFonts w:ascii="Times New Roman" w:hAnsi="Times New Roman"/>
        </w:rPr>
        <w:t xml:space="preserve"> тепловой энергии определяется с применением повышающего коэффициента расчетным способом в соответствии с действующим законодательством в РФ: Постановление</w:t>
      </w:r>
      <w:r w:rsidR="00CA1359" w:rsidRPr="006C6195">
        <w:rPr>
          <w:rFonts w:ascii="Times New Roman" w:hAnsi="Times New Roman"/>
        </w:rPr>
        <w:t>м</w:t>
      </w:r>
      <w:r w:rsidRPr="006C6195">
        <w:rPr>
          <w:rFonts w:ascii="Times New Roman" w:hAnsi="Times New Roman"/>
        </w:rPr>
        <w:t xml:space="preserve"> Правите</w:t>
      </w:r>
      <w:r w:rsidR="009E64D5" w:rsidRPr="006C6195">
        <w:rPr>
          <w:rFonts w:ascii="Times New Roman" w:hAnsi="Times New Roman"/>
        </w:rPr>
        <w:t>льства РФ от 18.11.2013 N 1034 «</w:t>
      </w:r>
      <w:r w:rsidRPr="006C6195">
        <w:rPr>
          <w:rFonts w:ascii="Times New Roman" w:hAnsi="Times New Roman"/>
        </w:rPr>
        <w:t>О коммерческом учете тепловой энергии, теплоносителя»</w:t>
      </w:r>
      <w:r w:rsidR="0005442E" w:rsidRPr="006C6195">
        <w:rPr>
          <w:rFonts w:ascii="Times New Roman" w:hAnsi="Times New Roman"/>
        </w:rPr>
        <w:t>, а также иные федеральных законов, нормативно-правовых актов и принятых в соответствии с ними обязательных правил в сфере тепло- и водоснабжения</w:t>
      </w:r>
      <w:r w:rsidR="009E64D5" w:rsidRPr="006C6195">
        <w:rPr>
          <w:rFonts w:ascii="Times New Roman" w:hAnsi="Times New Roman"/>
        </w:rPr>
        <w:t>»</w:t>
      </w:r>
      <w:r w:rsidR="0005442E" w:rsidRPr="006C6195">
        <w:rPr>
          <w:rFonts w:ascii="Times New Roman" w:hAnsi="Times New Roman"/>
        </w:rPr>
        <w:t>.</w:t>
      </w:r>
    </w:p>
    <w:p w14:paraId="6395A84F" w14:textId="77777777" w:rsidR="0005442E" w:rsidRPr="006C6195" w:rsidRDefault="0005442E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3.3. При отсутствии на границе раздела сетей приборов учета тепловой энергии объем поставленной тепловой энергии на нежилые помещения в нежилом здании определяется: </w:t>
      </w:r>
    </w:p>
    <w:p w14:paraId="7F66B90F" w14:textId="77777777" w:rsidR="0005442E" w:rsidRPr="006C6195" w:rsidRDefault="0005442E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На отопление - </w:t>
      </w:r>
      <w:r w:rsidR="00151686" w:rsidRPr="006C6195">
        <w:rPr>
          <w:rFonts w:ascii="Times New Roman" w:hAnsi="Times New Roman"/>
        </w:rPr>
        <w:t>в</w:t>
      </w:r>
      <w:r w:rsidRPr="006C6195">
        <w:rPr>
          <w:rFonts w:ascii="Times New Roman" w:hAnsi="Times New Roman"/>
        </w:rPr>
        <w:t xml:space="preserve"> соответствии с нормативными документами расчетным путем в порядке, предусмотренном Договором, с учетом данных, указанных в </w:t>
      </w:r>
      <w:r w:rsidRPr="006C6195">
        <w:rPr>
          <w:rFonts w:ascii="Times New Roman" w:hAnsi="Times New Roman"/>
          <w:b/>
          <w:bCs/>
          <w:i/>
          <w:iCs/>
        </w:rPr>
        <w:t>Приложении № 1</w:t>
      </w:r>
      <w:r w:rsidRPr="006C6195">
        <w:rPr>
          <w:rFonts w:ascii="Times New Roman" w:hAnsi="Times New Roman"/>
        </w:rPr>
        <w:t xml:space="preserve"> с корректировкой на температуру наружного воздуха.</w:t>
      </w:r>
    </w:p>
    <w:p w14:paraId="22D676E7" w14:textId="77777777" w:rsidR="00151686" w:rsidRPr="006C6195" w:rsidRDefault="0015168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На вентиляцию - в соответствии с нормативными документами расчетным путем в порядке, предусмотренном Договором, с учетом данных, указанных в </w:t>
      </w:r>
      <w:r w:rsidRPr="006C6195">
        <w:rPr>
          <w:rFonts w:ascii="Times New Roman" w:hAnsi="Times New Roman"/>
          <w:b/>
          <w:bCs/>
          <w:i/>
          <w:iCs/>
        </w:rPr>
        <w:t>Приложении № 1</w:t>
      </w:r>
      <w:r w:rsidRPr="006C6195">
        <w:rPr>
          <w:rFonts w:ascii="Times New Roman" w:hAnsi="Times New Roman"/>
        </w:rPr>
        <w:t xml:space="preserve"> с корректировкой на температуру наружного воздуха.</w:t>
      </w:r>
    </w:p>
    <w:p w14:paraId="189C388A" w14:textId="77777777" w:rsidR="00151686" w:rsidRPr="006C6195" w:rsidRDefault="0015168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На технологическое</w:t>
      </w:r>
      <w:r w:rsidR="00B57FA0" w:rsidRPr="006C6195">
        <w:rPr>
          <w:rFonts w:ascii="Times New Roman" w:hAnsi="Times New Roman"/>
        </w:rPr>
        <w:t xml:space="preserve"> нужды</w:t>
      </w:r>
      <w:r w:rsidR="009C3E4A" w:rsidRPr="006C6195">
        <w:rPr>
          <w:rFonts w:ascii="Times New Roman" w:hAnsi="Times New Roman"/>
        </w:rPr>
        <w:t xml:space="preserve"> </w:t>
      </w:r>
      <w:r w:rsidRPr="006C6195">
        <w:rPr>
          <w:rFonts w:ascii="Times New Roman" w:hAnsi="Times New Roman"/>
        </w:rPr>
        <w:t xml:space="preserve">- в соответствии с нормативными документами расчетным путем в порядке, предусмотренном Договором, с учетом данных, указанных в </w:t>
      </w:r>
      <w:r w:rsidRPr="006C6195">
        <w:rPr>
          <w:rFonts w:ascii="Times New Roman" w:hAnsi="Times New Roman"/>
          <w:b/>
          <w:bCs/>
          <w:i/>
          <w:iCs/>
        </w:rPr>
        <w:t>Приложении № 1</w:t>
      </w:r>
      <w:r w:rsidRPr="006C6195">
        <w:rPr>
          <w:rFonts w:ascii="Times New Roman" w:hAnsi="Times New Roman"/>
        </w:rPr>
        <w:t xml:space="preserve"> с корректировкой на температуру наружного воздуха.</w:t>
      </w:r>
    </w:p>
    <w:p w14:paraId="3C31B796" w14:textId="77777777" w:rsidR="0005442E" w:rsidRPr="006C6195" w:rsidRDefault="0005442E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На ГВС - </w:t>
      </w:r>
      <w:r w:rsidR="009C3E4A" w:rsidRPr="006C6195">
        <w:rPr>
          <w:rFonts w:ascii="Times New Roman" w:hAnsi="Times New Roman"/>
        </w:rPr>
        <w:t xml:space="preserve">в соответствии с нормативными документами расчетным путем в порядке, предусмотренном Договором, с учетом данных, указанных в </w:t>
      </w:r>
      <w:r w:rsidR="009C3E4A" w:rsidRPr="006C6195">
        <w:rPr>
          <w:rFonts w:ascii="Times New Roman" w:hAnsi="Times New Roman"/>
          <w:b/>
          <w:bCs/>
          <w:i/>
          <w:iCs/>
        </w:rPr>
        <w:t>Приложении № 1.</w:t>
      </w:r>
      <w:r w:rsidR="00793A88" w:rsidRPr="006C6195">
        <w:rPr>
          <w:rFonts w:ascii="Times New Roman" w:hAnsi="Times New Roman"/>
          <w:b/>
          <w:bCs/>
          <w:i/>
          <w:iCs/>
        </w:rPr>
        <w:t xml:space="preserve"> </w:t>
      </w:r>
      <w:r w:rsidR="009C3E4A" w:rsidRPr="006C6195">
        <w:rPr>
          <w:rFonts w:ascii="Times New Roman" w:hAnsi="Times New Roman"/>
        </w:rPr>
        <w:t xml:space="preserve">В случае выхода из строя приборов учета, расчет количества потребленной тепловой энергии по услуге горячего водоснабжения ведется по проектной расчетной величине максимального суточного расхода горячей воды, указанной в </w:t>
      </w:r>
      <w:r w:rsidR="009C3E4A" w:rsidRPr="006C6195">
        <w:rPr>
          <w:rFonts w:ascii="Times New Roman" w:hAnsi="Times New Roman"/>
          <w:b/>
          <w:bCs/>
          <w:i/>
          <w:iCs/>
        </w:rPr>
        <w:t>Приложении № 1</w:t>
      </w:r>
      <w:r w:rsidRPr="006C6195">
        <w:rPr>
          <w:rFonts w:ascii="Times New Roman" w:hAnsi="Times New Roman"/>
        </w:rPr>
        <w:t xml:space="preserve">. </w:t>
      </w:r>
    </w:p>
    <w:p w14:paraId="5A5CCAD6" w14:textId="1DCE2F86" w:rsidR="0014287A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3.</w:t>
      </w:r>
      <w:r w:rsidR="00CA1359" w:rsidRPr="006C6195">
        <w:rPr>
          <w:rFonts w:ascii="Times New Roman" w:hAnsi="Times New Roman"/>
        </w:rPr>
        <w:t>4</w:t>
      </w:r>
      <w:r w:rsidR="0014287A" w:rsidRPr="006C6195">
        <w:rPr>
          <w:rFonts w:ascii="Times New Roman" w:hAnsi="Times New Roman"/>
        </w:rPr>
        <w:t xml:space="preserve">. При наличии на балансе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 xml:space="preserve">я </w:t>
      </w:r>
      <w:r w:rsidR="0014287A" w:rsidRPr="006C6195">
        <w:rPr>
          <w:rFonts w:ascii="Times New Roman" w:hAnsi="Times New Roman"/>
        </w:rPr>
        <w:t xml:space="preserve">наружных тепловых сетей, объем поставленной по настоящему договору тепловой энергии определяется как сумма объема поставленной </w:t>
      </w:r>
      <w:r w:rsidR="00151686" w:rsidRPr="006C6195">
        <w:rPr>
          <w:rFonts w:ascii="Times New Roman" w:hAnsi="Times New Roman"/>
        </w:rPr>
        <w:t xml:space="preserve">тепловой энергии на отопление, вентиляцию, технологическое потребление и </w:t>
      </w:r>
      <w:proofErr w:type="gramStart"/>
      <w:r w:rsidR="0014287A" w:rsidRPr="006C6195">
        <w:rPr>
          <w:rFonts w:ascii="Times New Roman" w:hAnsi="Times New Roman"/>
        </w:rPr>
        <w:t>ГВС</w:t>
      </w:r>
      <w:proofErr w:type="gramEnd"/>
      <w:r w:rsidR="00CD0E58" w:rsidRPr="006C6195">
        <w:rPr>
          <w:rFonts w:ascii="Times New Roman" w:hAnsi="Times New Roman"/>
        </w:rPr>
        <w:t xml:space="preserve"> </w:t>
      </w:r>
      <w:r w:rsidR="0014287A" w:rsidRPr="006C6195">
        <w:rPr>
          <w:rFonts w:ascii="Times New Roman" w:hAnsi="Times New Roman"/>
        </w:rPr>
        <w:t xml:space="preserve">и объема тепловых потерь на участке наружных тепловых сетей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>я</w:t>
      </w:r>
      <w:r w:rsidR="0014287A" w:rsidRPr="006C6195">
        <w:rPr>
          <w:rFonts w:ascii="Times New Roman" w:hAnsi="Times New Roman"/>
        </w:rPr>
        <w:t>. При этом объем тепловых потер</w:t>
      </w:r>
      <w:r w:rsidR="00C54665" w:rsidRPr="006C6195">
        <w:rPr>
          <w:rFonts w:ascii="Times New Roman" w:hAnsi="Times New Roman"/>
        </w:rPr>
        <w:t>ь определяется расчетным путем.</w:t>
      </w:r>
    </w:p>
    <w:p w14:paraId="34DE4950" w14:textId="77777777" w:rsidR="00823B61" w:rsidRPr="006C6195" w:rsidRDefault="00823B61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</w:p>
    <w:p w14:paraId="4EAF462C" w14:textId="77777777" w:rsidR="000B5D16" w:rsidRPr="006C6195" w:rsidRDefault="00B71820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4. Порядок расчетов.</w:t>
      </w:r>
    </w:p>
    <w:p w14:paraId="3523E418" w14:textId="1FAF6171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bookmarkStart w:id="4" w:name="_Hlk28267050"/>
      <w:r w:rsidRPr="006C6195">
        <w:rPr>
          <w:rFonts w:ascii="Times New Roman" w:hAnsi="Times New Roman"/>
        </w:rPr>
        <w:t xml:space="preserve">4.1. </w:t>
      </w:r>
      <w:r w:rsidR="00C62DF3" w:rsidRPr="006C6195">
        <w:rPr>
          <w:rFonts w:ascii="Times New Roman" w:hAnsi="Times New Roman"/>
        </w:rPr>
        <w:t>Стоимость тепловой энергии</w:t>
      </w:r>
      <w:r w:rsidRPr="006C6195">
        <w:rPr>
          <w:rFonts w:ascii="Times New Roman" w:hAnsi="Times New Roman"/>
        </w:rPr>
        <w:t xml:space="preserve"> </w:t>
      </w:r>
      <w:r w:rsidR="00C62DF3" w:rsidRPr="006C6195">
        <w:rPr>
          <w:rFonts w:ascii="Times New Roman" w:hAnsi="Times New Roman"/>
        </w:rPr>
        <w:t xml:space="preserve">определяется как произведение тарифа, установленного в соответствии с действующим Законодательством РФ, умноженного на фактический объем потребления, исходя из показаний приборов учета тепловой энергии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>я</w:t>
      </w:r>
      <w:r w:rsidR="00C62DF3" w:rsidRPr="006C6195">
        <w:rPr>
          <w:rFonts w:ascii="Times New Roman" w:hAnsi="Times New Roman"/>
        </w:rPr>
        <w:t>.</w:t>
      </w:r>
    </w:p>
    <w:p w14:paraId="3CF24BF4" w14:textId="4ADE9B5C" w:rsidR="000B5D16" w:rsidRPr="006C6195" w:rsidRDefault="00CB0FF5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4.2. </w:t>
      </w:r>
      <w:r w:rsidR="006D24C0" w:rsidRPr="006C6195">
        <w:rPr>
          <w:rFonts w:ascii="Times New Roman" w:hAnsi="Times New Roman"/>
        </w:rPr>
        <w:t>Потребитель</w:t>
      </w:r>
      <w:r w:rsidR="00947028" w:rsidRPr="006C6195">
        <w:rPr>
          <w:rFonts w:ascii="Times New Roman" w:hAnsi="Times New Roman"/>
        </w:rPr>
        <w:t xml:space="preserve"> обязан</w:t>
      </w:r>
      <w:r w:rsidR="00C62DF3" w:rsidRPr="006C6195">
        <w:rPr>
          <w:rFonts w:ascii="Times New Roman" w:hAnsi="Times New Roman"/>
        </w:rPr>
        <w:t>:</w:t>
      </w:r>
    </w:p>
    <w:p w14:paraId="3658A44F" w14:textId="77777777" w:rsidR="00FF2685" w:rsidRPr="006C6195" w:rsidRDefault="00FF2685" w:rsidP="005038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u w:val="single"/>
        </w:rPr>
      </w:pPr>
      <w:r w:rsidRPr="006C6195">
        <w:rPr>
          <w:rFonts w:ascii="Times New Roman" w:hAnsi="Times New Roman"/>
          <w:u w:val="single"/>
        </w:rPr>
        <w:t>35 процентов плановой общей стоимости</w:t>
      </w:r>
      <w:r w:rsidRPr="006C6195">
        <w:rPr>
          <w:rFonts w:ascii="Times New Roman" w:hAnsi="Times New Roman"/>
        </w:rPr>
        <w:t xml:space="preserve"> (</w:t>
      </w:r>
      <w:r w:rsidR="006E6DCC" w:rsidRPr="006C6195">
        <w:rPr>
          <w:rFonts w:ascii="Times New Roman" w:hAnsi="Times New Roman"/>
        </w:rPr>
        <w:t xml:space="preserve">исходя из данных графика отпуска тепловой энергии - </w:t>
      </w:r>
      <w:r w:rsidRPr="006C6195">
        <w:rPr>
          <w:rFonts w:ascii="Times New Roman" w:hAnsi="Times New Roman"/>
          <w:b/>
          <w:bCs/>
          <w:i/>
          <w:iCs/>
        </w:rPr>
        <w:t>Приложение №1</w:t>
      </w:r>
      <w:r w:rsidR="006E6DCC" w:rsidRPr="006C6195">
        <w:rPr>
          <w:rFonts w:ascii="Times New Roman" w:hAnsi="Times New Roman"/>
        </w:rPr>
        <w:t xml:space="preserve"> к договору</w:t>
      </w:r>
      <w:r w:rsidRPr="006C6195">
        <w:rPr>
          <w:rFonts w:ascii="Times New Roman" w:hAnsi="Times New Roman"/>
        </w:rPr>
        <w:t xml:space="preserve">) тепловой энергии, потребляемой в месяце, за который осуществляется оплата, </w:t>
      </w:r>
      <w:r w:rsidRPr="006C6195">
        <w:rPr>
          <w:rFonts w:ascii="Times New Roman" w:hAnsi="Times New Roman"/>
          <w:u w:val="single"/>
        </w:rPr>
        <w:t>вносить до 18-го числа текущего месяца</w:t>
      </w:r>
      <w:r w:rsidRPr="006C6195">
        <w:rPr>
          <w:rFonts w:ascii="Times New Roman" w:hAnsi="Times New Roman"/>
        </w:rPr>
        <w:t xml:space="preserve">, и </w:t>
      </w:r>
      <w:r w:rsidRPr="006C6195">
        <w:rPr>
          <w:rFonts w:ascii="Times New Roman" w:hAnsi="Times New Roman"/>
          <w:u w:val="single"/>
        </w:rPr>
        <w:t>50 процентов плановой общей стоимости тепловой энергии</w:t>
      </w:r>
      <w:r w:rsidRPr="006C6195">
        <w:rPr>
          <w:rFonts w:ascii="Times New Roman" w:hAnsi="Times New Roman"/>
        </w:rPr>
        <w:t xml:space="preserve">, потребляемой в месяце, за который осуществляется оплата, </w:t>
      </w:r>
      <w:r w:rsidRPr="006C6195">
        <w:rPr>
          <w:rFonts w:ascii="Times New Roman" w:hAnsi="Times New Roman"/>
          <w:u w:val="single"/>
        </w:rPr>
        <w:t>вносится до истечения последнего числа текущего месяца;</w:t>
      </w:r>
    </w:p>
    <w:p w14:paraId="01A44E48" w14:textId="1E3B4AC5" w:rsidR="00FF2685" w:rsidRPr="006C6195" w:rsidRDefault="00FF2685" w:rsidP="00503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  <w:u w:val="single"/>
        </w:rPr>
        <w:t>оплата за фактически потребленную в истекшем месяце тепловую энергию</w:t>
      </w:r>
      <w:r w:rsidRPr="006C6195">
        <w:rPr>
          <w:rFonts w:ascii="Times New Roman" w:hAnsi="Times New Roman"/>
        </w:rPr>
        <w:t xml:space="preserve"> с учетом средств, ранее внесенных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>ем</w:t>
      </w:r>
      <w:r w:rsidRPr="006C6195">
        <w:rPr>
          <w:rFonts w:ascii="Times New Roman" w:hAnsi="Times New Roman"/>
        </w:rPr>
        <w:t xml:space="preserve"> в качестве оплаты за тепловую энергию в расчетном периоде, </w:t>
      </w:r>
      <w:r w:rsidRPr="006C6195">
        <w:rPr>
          <w:rFonts w:ascii="Times New Roman" w:hAnsi="Times New Roman"/>
          <w:u w:val="single"/>
        </w:rPr>
        <w:t>осуществляется до 10-го числа месяца, следующего за месяцем,</w:t>
      </w:r>
      <w:r w:rsidRPr="006C6195">
        <w:rPr>
          <w:rFonts w:ascii="Times New Roman" w:hAnsi="Times New Roman"/>
        </w:rPr>
        <w:t xml:space="preserve"> за который осуществляется оплата. </w:t>
      </w:r>
    </w:p>
    <w:p w14:paraId="175BE2FF" w14:textId="77777777" w:rsidR="00FF2685" w:rsidRPr="006C6195" w:rsidRDefault="00FF2685" w:rsidP="005038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В случае если объем фактического потребления тепловой энергии за истекший месяц меньше договорного объема, определенного настоящим договором, излишне уплаченная сумма засчитывается в счет предстоящего платежа за следующий месяц.</w:t>
      </w:r>
    </w:p>
    <w:p w14:paraId="3B200503" w14:textId="567121B6" w:rsidR="000B5D16" w:rsidRPr="006C6195" w:rsidRDefault="00FF2685" w:rsidP="005038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В случае если объем фактического потребления тепловой энергии за истекший месяц больше договорного объема, определенного настоящим договором, недостающа</w:t>
      </w:r>
      <w:r w:rsidR="00B57FA0" w:rsidRPr="006C6195">
        <w:rPr>
          <w:rFonts w:ascii="Times New Roman" w:hAnsi="Times New Roman"/>
        </w:rPr>
        <w:t xml:space="preserve">я сумма оплачивается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>ем</w:t>
      </w:r>
      <w:r w:rsidRPr="006C6195">
        <w:rPr>
          <w:rFonts w:ascii="Times New Roman" w:hAnsi="Times New Roman"/>
        </w:rPr>
        <w:t xml:space="preserve"> не позднее 10-го числа месяца, следующего за расчетным. </w:t>
      </w:r>
    </w:p>
    <w:p w14:paraId="566D2828" w14:textId="77777777" w:rsidR="007F2E4C" w:rsidRPr="006C6195" w:rsidRDefault="005038B4" w:rsidP="005038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УПД</w:t>
      </w:r>
      <w:r w:rsidR="000B5D16" w:rsidRPr="006C6195">
        <w:rPr>
          <w:rFonts w:ascii="Times New Roman" w:hAnsi="Times New Roman"/>
        </w:rPr>
        <w:t xml:space="preserve"> за месяц датируются последним календарным днем каждого месяца и включают в себя показания приборов учета тепловой энергии, а при отсутствии приборов учета </w:t>
      </w:r>
      <w:r w:rsidR="00862DD5" w:rsidRPr="006C6195">
        <w:rPr>
          <w:rFonts w:ascii="Times New Roman" w:hAnsi="Times New Roman"/>
        </w:rPr>
        <w:t>–</w:t>
      </w:r>
      <w:r w:rsidR="000B5D16" w:rsidRPr="006C6195">
        <w:rPr>
          <w:rFonts w:ascii="Times New Roman" w:hAnsi="Times New Roman"/>
        </w:rPr>
        <w:t xml:space="preserve"> фактическое</w:t>
      </w:r>
      <w:r w:rsidR="00862DD5" w:rsidRPr="006C6195">
        <w:rPr>
          <w:rFonts w:ascii="Times New Roman" w:hAnsi="Times New Roman"/>
        </w:rPr>
        <w:t xml:space="preserve"> </w:t>
      </w:r>
      <w:r w:rsidR="000B5D16" w:rsidRPr="006C6195">
        <w:rPr>
          <w:rFonts w:ascii="Times New Roman" w:hAnsi="Times New Roman"/>
        </w:rPr>
        <w:t>потребление тепловой энергии</w:t>
      </w:r>
      <w:r w:rsidR="00296050" w:rsidRPr="006C6195">
        <w:rPr>
          <w:rFonts w:ascii="Times New Roman" w:hAnsi="Times New Roman"/>
        </w:rPr>
        <w:t>,</w:t>
      </w:r>
      <w:r w:rsidR="000B5D16" w:rsidRPr="006C6195">
        <w:rPr>
          <w:rFonts w:ascii="Times New Roman" w:hAnsi="Times New Roman"/>
        </w:rPr>
        <w:t xml:space="preserve"> рассчитанное в соответствии с действующим законодательством в РФ. </w:t>
      </w:r>
    </w:p>
    <w:p w14:paraId="34AA6371" w14:textId="372BB32C" w:rsidR="007F2E4C" w:rsidRPr="006C6195" w:rsidRDefault="007F2E4C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lastRenderedPageBreak/>
        <w:t>4.3. Оформленн</w:t>
      </w:r>
      <w:r w:rsidR="007925E1" w:rsidRPr="006C6195">
        <w:rPr>
          <w:rFonts w:ascii="Times New Roman" w:hAnsi="Times New Roman"/>
        </w:rPr>
        <w:t>ый</w:t>
      </w:r>
      <w:r w:rsidRPr="006C6195">
        <w:rPr>
          <w:rFonts w:ascii="Times New Roman" w:hAnsi="Times New Roman"/>
        </w:rPr>
        <w:t xml:space="preserve"> надлежащим образом </w:t>
      </w:r>
      <w:r w:rsidR="007925E1" w:rsidRPr="006C6195">
        <w:rPr>
          <w:rFonts w:ascii="Times New Roman" w:hAnsi="Times New Roman"/>
        </w:rPr>
        <w:t>УПД</w:t>
      </w:r>
      <w:r w:rsidRPr="006C6195">
        <w:rPr>
          <w:rFonts w:ascii="Times New Roman" w:hAnsi="Times New Roman"/>
        </w:rPr>
        <w:t xml:space="preserve"> долж</w:t>
      </w:r>
      <w:r w:rsidR="007925E1" w:rsidRPr="006C6195">
        <w:rPr>
          <w:rFonts w:ascii="Times New Roman" w:hAnsi="Times New Roman"/>
        </w:rPr>
        <w:t>е</w:t>
      </w:r>
      <w:r w:rsidRPr="006C6195">
        <w:rPr>
          <w:rFonts w:ascii="Times New Roman" w:hAnsi="Times New Roman"/>
        </w:rPr>
        <w:t>н быть доставлен</w:t>
      </w:r>
      <w:r w:rsidR="00823B61" w:rsidRPr="006C6195">
        <w:rPr>
          <w:rFonts w:ascii="Times New Roman" w:hAnsi="Times New Roman"/>
        </w:rPr>
        <w:t xml:space="preserve"> </w:t>
      </w:r>
      <w:r w:rsidR="006D24C0" w:rsidRPr="006C6195">
        <w:rPr>
          <w:rFonts w:ascii="Times New Roman" w:hAnsi="Times New Roman"/>
        </w:rPr>
        <w:t>Потребител</w:t>
      </w:r>
      <w:r w:rsidR="00CD0E58" w:rsidRPr="006C6195">
        <w:rPr>
          <w:rFonts w:ascii="Times New Roman" w:hAnsi="Times New Roman"/>
        </w:rPr>
        <w:t>е</w:t>
      </w:r>
      <w:r w:rsidRPr="006C6195">
        <w:rPr>
          <w:rFonts w:ascii="Times New Roman" w:hAnsi="Times New Roman"/>
        </w:rPr>
        <w:t xml:space="preserve">м в Ресурсоснабжающую Организацию в течение 10-ти дней с момента получения. При непредставлении в указанный срок </w:t>
      </w:r>
      <w:r w:rsidR="007925E1" w:rsidRPr="006C6195">
        <w:rPr>
          <w:rFonts w:ascii="Times New Roman" w:hAnsi="Times New Roman"/>
        </w:rPr>
        <w:t>УПД</w:t>
      </w:r>
      <w:r w:rsidRPr="006C6195">
        <w:rPr>
          <w:rFonts w:ascii="Times New Roman" w:hAnsi="Times New Roman"/>
        </w:rPr>
        <w:t xml:space="preserve"> и отсутствии предъявленных разногласий, </w:t>
      </w:r>
      <w:r w:rsidR="007925E1" w:rsidRPr="006C6195">
        <w:rPr>
          <w:rFonts w:ascii="Times New Roman" w:hAnsi="Times New Roman"/>
        </w:rPr>
        <w:t>УПД</w:t>
      </w:r>
      <w:r w:rsidRPr="006C6195">
        <w:rPr>
          <w:rFonts w:ascii="Times New Roman" w:hAnsi="Times New Roman"/>
        </w:rPr>
        <w:t xml:space="preserve"> считается принят</w:t>
      </w:r>
      <w:r w:rsidR="007925E1" w:rsidRPr="006C6195">
        <w:rPr>
          <w:rFonts w:ascii="Times New Roman" w:hAnsi="Times New Roman"/>
        </w:rPr>
        <w:t>ым</w:t>
      </w:r>
      <w:r w:rsidRPr="006C6195">
        <w:rPr>
          <w:rFonts w:ascii="Times New Roman" w:hAnsi="Times New Roman"/>
        </w:rPr>
        <w:t xml:space="preserve"> в редакции Ресурсоснабжающей организации. </w:t>
      </w:r>
    </w:p>
    <w:p w14:paraId="07B5C8E3" w14:textId="4F695DA0" w:rsidR="000B5D16" w:rsidRPr="006C6195" w:rsidRDefault="007F2E4C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При наличии задолженности по оплате отпущенной тепловой энергии, поступившие платежи, не содержащие ссылку о том, за какой период производится оплата, засчитываются в погашение задолженности по денежному обязательству </w:t>
      </w:r>
      <w:r w:rsidR="006D24C0" w:rsidRPr="006C6195">
        <w:rPr>
          <w:rFonts w:ascii="Times New Roman" w:hAnsi="Times New Roman"/>
        </w:rPr>
        <w:t>Потребител</w:t>
      </w:r>
      <w:r w:rsidR="00C309EF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>по настоящему договору, возникшему ранее.</w:t>
      </w:r>
    </w:p>
    <w:bookmarkEnd w:id="4"/>
    <w:p w14:paraId="63E84FFB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</w:p>
    <w:p w14:paraId="62512DC4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5.Ответственно</w:t>
      </w:r>
      <w:r w:rsidR="00B71820" w:rsidRPr="006C6195">
        <w:rPr>
          <w:rFonts w:ascii="Times New Roman" w:hAnsi="Times New Roman"/>
          <w:b/>
          <w:bCs/>
        </w:rPr>
        <w:t>сть сторон и разрешение споров.</w:t>
      </w:r>
    </w:p>
    <w:p w14:paraId="5F55B362" w14:textId="77777777" w:rsidR="000B5D16" w:rsidRPr="006C6195" w:rsidRDefault="00B71820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5.1.</w:t>
      </w:r>
      <w:r w:rsidR="00834A8A" w:rsidRPr="006C6195">
        <w:rPr>
          <w:rFonts w:ascii="Times New Roman" w:hAnsi="Times New Roman"/>
        </w:rPr>
        <w:t xml:space="preserve"> </w:t>
      </w:r>
      <w:r w:rsidR="000B5D16" w:rsidRPr="006C6195">
        <w:rPr>
          <w:rFonts w:ascii="Times New Roman" w:hAnsi="Times New Roman"/>
        </w:rPr>
        <w:t xml:space="preserve">За несоблюдение требований к параметрам качества теплоснабжения Ресурсоснабжающей организация </w:t>
      </w:r>
      <w:r w:rsidRPr="006C6195">
        <w:rPr>
          <w:rFonts w:ascii="Times New Roman" w:hAnsi="Times New Roman"/>
        </w:rPr>
        <w:t>несет ответственность</w:t>
      </w:r>
      <w:r w:rsidR="000B5D16" w:rsidRPr="006C6195">
        <w:rPr>
          <w:rFonts w:ascii="Times New Roman" w:hAnsi="Times New Roman"/>
        </w:rPr>
        <w:t xml:space="preserve">, предусмотренную действующим законодательством РФ. </w:t>
      </w:r>
    </w:p>
    <w:p w14:paraId="75CFA81D" w14:textId="4F11065C" w:rsidR="00693692" w:rsidRPr="006C6195" w:rsidRDefault="00B71820" w:rsidP="005038B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kern w:val="3"/>
          <w:lang w:eastAsia="zh-CN"/>
        </w:rPr>
      </w:pPr>
      <w:r w:rsidRPr="006C6195">
        <w:rPr>
          <w:rFonts w:ascii="Times New Roman" w:hAnsi="Times New Roman"/>
        </w:rPr>
        <w:t>5.2.</w:t>
      </w:r>
      <w:r w:rsidR="00834A8A" w:rsidRPr="006C6195">
        <w:rPr>
          <w:rFonts w:ascii="Times New Roman" w:hAnsi="Times New Roman"/>
        </w:rPr>
        <w:t xml:space="preserve"> </w:t>
      </w:r>
      <w:r w:rsidR="000B5D16" w:rsidRPr="006C6195">
        <w:rPr>
          <w:rFonts w:ascii="Times New Roman" w:hAnsi="Times New Roman"/>
        </w:rPr>
        <w:t xml:space="preserve">В случае </w:t>
      </w:r>
      <w:r w:rsidR="00693692" w:rsidRPr="006C6195">
        <w:rPr>
          <w:rFonts w:ascii="Times New Roman" w:hAnsi="Times New Roman"/>
          <w:color w:val="000000"/>
          <w:kern w:val="3"/>
          <w:lang w:eastAsia="zh-CN"/>
        </w:rPr>
        <w:t xml:space="preserve">просрочки оплаты </w:t>
      </w:r>
      <w:r w:rsidR="006D24C0" w:rsidRPr="006C6195">
        <w:rPr>
          <w:rFonts w:ascii="Times New Roman" w:hAnsi="Times New Roman"/>
          <w:color w:val="000000"/>
          <w:kern w:val="3"/>
          <w:lang w:eastAsia="zh-CN"/>
        </w:rPr>
        <w:t>Потребител</w:t>
      </w:r>
      <w:r w:rsidR="00C309EF" w:rsidRPr="006C6195">
        <w:rPr>
          <w:rFonts w:ascii="Times New Roman" w:hAnsi="Times New Roman"/>
          <w:color w:val="000000"/>
          <w:kern w:val="3"/>
          <w:lang w:eastAsia="zh-CN"/>
        </w:rPr>
        <w:t>е</w:t>
      </w:r>
      <w:r w:rsidR="00693692" w:rsidRPr="006C6195">
        <w:rPr>
          <w:rFonts w:ascii="Times New Roman" w:hAnsi="Times New Roman"/>
          <w:color w:val="000000"/>
          <w:kern w:val="3"/>
          <w:lang w:eastAsia="zh-CN"/>
        </w:rPr>
        <w:t xml:space="preserve">м объема поставленной Ресурсоснабжающей организацией тепловой энергии, </w:t>
      </w:r>
      <w:r w:rsidR="006D24C0" w:rsidRPr="006C6195">
        <w:rPr>
          <w:rFonts w:ascii="Times New Roman" w:hAnsi="Times New Roman"/>
          <w:color w:val="000000"/>
          <w:kern w:val="3"/>
          <w:lang w:eastAsia="zh-CN"/>
        </w:rPr>
        <w:t>Потребитель</w:t>
      </w:r>
      <w:r w:rsidR="00693692" w:rsidRPr="006C6195">
        <w:rPr>
          <w:rFonts w:ascii="Times New Roman" w:hAnsi="Times New Roman"/>
          <w:color w:val="000000"/>
          <w:kern w:val="3"/>
          <w:lang w:eastAsia="zh-CN"/>
        </w:rPr>
        <w:t xml:space="preserve"> оплачивает пеню в соответствии с п.9.</w:t>
      </w:r>
      <w:r w:rsidR="00921AB4" w:rsidRPr="006C6195">
        <w:rPr>
          <w:rFonts w:ascii="Times New Roman" w:hAnsi="Times New Roman"/>
          <w:color w:val="000000"/>
          <w:kern w:val="3"/>
          <w:lang w:eastAsia="zh-CN"/>
        </w:rPr>
        <w:t>1</w:t>
      </w:r>
      <w:r w:rsidR="00693692" w:rsidRPr="006C6195">
        <w:rPr>
          <w:rFonts w:ascii="Times New Roman" w:hAnsi="Times New Roman"/>
          <w:color w:val="000000"/>
          <w:kern w:val="3"/>
          <w:lang w:eastAsia="zh-CN"/>
        </w:rPr>
        <w:t xml:space="preserve">. ст.15 ФЗ «О теплоснабжении» №190-ФЗ.  </w:t>
      </w:r>
    </w:p>
    <w:p w14:paraId="3A7167DB" w14:textId="5B2DCD5D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5.3. За нарушение режимов потребления тепловой энергии</w:t>
      </w:r>
      <w:r w:rsidR="00C309EF" w:rsidRPr="006C6195">
        <w:rPr>
          <w:rFonts w:ascii="Times New Roman" w:hAnsi="Times New Roman"/>
        </w:rPr>
        <w:t>,</w:t>
      </w:r>
      <w:r w:rsidRPr="006C6195">
        <w:rPr>
          <w:rFonts w:ascii="Times New Roman" w:hAnsi="Times New Roman"/>
        </w:rPr>
        <w:t xml:space="preserve"> указанных в настоящем договоре, в том числе за несоответствие температуры обратной сетевой воды температурному графику, а также за ненадлежащие исполнение обязательств по оплате поставленной тепловой энергии, </w:t>
      </w:r>
      <w:r w:rsidR="006D24C0" w:rsidRPr="006C6195">
        <w:rPr>
          <w:rFonts w:ascii="Times New Roman" w:hAnsi="Times New Roman"/>
        </w:rPr>
        <w:t>Потребитель</w:t>
      </w:r>
      <w:r w:rsidRPr="006C6195">
        <w:rPr>
          <w:rFonts w:ascii="Times New Roman" w:hAnsi="Times New Roman"/>
        </w:rPr>
        <w:t xml:space="preserve"> несет ответственность, предусмотренную действующим законодательством РФ.</w:t>
      </w:r>
    </w:p>
    <w:p w14:paraId="2BAA1833" w14:textId="687F2B8F" w:rsidR="000B5D16" w:rsidRPr="006C6195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5.4. </w:t>
      </w:r>
      <w:r w:rsidR="000B5D16" w:rsidRPr="006C6195">
        <w:rPr>
          <w:rFonts w:ascii="Times New Roman" w:hAnsi="Times New Roman"/>
        </w:rPr>
        <w:t xml:space="preserve">В случае обнаружения Ресурсоснабжающей организацией фактов самовольного подключения </w:t>
      </w:r>
      <w:r w:rsidR="006D24C0" w:rsidRPr="006C6195">
        <w:rPr>
          <w:rFonts w:ascii="Times New Roman" w:hAnsi="Times New Roman"/>
        </w:rPr>
        <w:t>Потребител</w:t>
      </w:r>
      <w:r w:rsidR="00C309EF" w:rsidRPr="006C6195">
        <w:rPr>
          <w:rFonts w:ascii="Times New Roman" w:hAnsi="Times New Roman"/>
        </w:rPr>
        <w:t>е</w:t>
      </w:r>
      <w:r w:rsidR="000B5D16" w:rsidRPr="006C6195">
        <w:rPr>
          <w:rFonts w:ascii="Times New Roman" w:hAnsi="Times New Roman"/>
        </w:rPr>
        <w:t xml:space="preserve">м новых отапливаемых объектов, хищения тепловой энергии, допущения утечки и загрязнения сетевой воды, </w:t>
      </w:r>
      <w:r w:rsidR="006D24C0" w:rsidRPr="006C6195">
        <w:rPr>
          <w:rFonts w:ascii="Times New Roman" w:hAnsi="Times New Roman"/>
        </w:rPr>
        <w:t>Потребитель</w:t>
      </w:r>
      <w:r w:rsidR="000B5D16" w:rsidRPr="006C6195">
        <w:rPr>
          <w:rFonts w:ascii="Times New Roman" w:hAnsi="Times New Roman"/>
        </w:rPr>
        <w:t xml:space="preserve"> уплачивает Р</w:t>
      </w:r>
      <w:r w:rsidR="00701321" w:rsidRPr="006C6195">
        <w:rPr>
          <w:rFonts w:ascii="Times New Roman" w:hAnsi="Times New Roman"/>
        </w:rPr>
        <w:t xml:space="preserve">есурсоснабжающей организации </w:t>
      </w:r>
      <w:r w:rsidR="000B5D16" w:rsidRPr="006C6195">
        <w:rPr>
          <w:rFonts w:ascii="Times New Roman" w:hAnsi="Times New Roman"/>
        </w:rPr>
        <w:t xml:space="preserve">штраф в размере 5-ти кратной стоимости тепловой энергии, </w:t>
      </w:r>
      <w:r w:rsidR="007F6EBD" w:rsidRPr="006C6195">
        <w:rPr>
          <w:rFonts w:ascii="Times New Roman" w:hAnsi="Times New Roman"/>
        </w:rPr>
        <w:t>поставле</w:t>
      </w:r>
      <w:r w:rsidR="000B5D16" w:rsidRPr="006C6195">
        <w:rPr>
          <w:rFonts w:ascii="Times New Roman" w:hAnsi="Times New Roman"/>
        </w:rPr>
        <w:t xml:space="preserve">нной </w:t>
      </w:r>
      <w:r w:rsidR="006D24C0" w:rsidRPr="006C6195">
        <w:rPr>
          <w:rFonts w:ascii="Times New Roman" w:hAnsi="Times New Roman"/>
        </w:rPr>
        <w:t>Потребител</w:t>
      </w:r>
      <w:r w:rsidR="00C309EF" w:rsidRPr="006C6195">
        <w:rPr>
          <w:rFonts w:ascii="Times New Roman" w:hAnsi="Times New Roman"/>
        </w:rPr>
        <w:t xml:space="preserve">ю </w:t>
      </w:r>
      <w:r w:rsidR="000B5D16" w:rsidRPr="006C6195">
        <w:rPr>
          <w:rFonts w:ascii="Times New Roman" w:hAnsi="Times New Roman"/>
        </w:rPr>
        <w:t>в течение месяца</w:t>
      </w:r>
      <w:r w:rsidR="00C309EF" w:rsidRPr="006C6195">
        <w:rPr>
          <w:rFonts w:ascii="Times New Roman" w:hAnsi="Times New Roman"/>
        </w:rPr>
        <w:t>,</w:t>
      </w:r>
      <w:r w:rsidR="000B5D16" w:rsidRPr="006C6195">
        <w:rPr>
          <w:rFonts w:ascii="Times New Roman" w:hAnsi="Times New Roman"/>
        </w:rPr>
        <w:t xml:space="preserve"> в котором обнаружено данное нарушение.</w:t>
      </w:r>
    </w:p>
    <w:p w14:paraId="376F15A0" w14:textId="64C4EDFA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5.</w:t>
      </w:r>
      <w:r w:rsidR="00197F7B" w:rsidRPr="006C6195">
        <w:rPr>
          <w:rFonts w:ascii="Times New Roman" w:hAnsi="Times New Roman"/>
        </w:rPr>
        <w:t>5</w:t>
      </w:r>
      <w:r w:rsidRPr="006C6195">
        <w:rPr>
          <w:rFonts w:ascii="Times New Roman" w:hAnsi="Times New Roman"/>
        </w:rPr>
        <w:t>. При наличии наружных тепловых сетей, границы ответственности за состояние и обслуживание тепловых сетей, а также за качество тепловой энергии, устанавливаются Актом разграничения балансовой принадлежности и эксплуатационной ответственности тепловых сетей (</w:t>
      </w:r>
      <w:proofErr w:type="gramStart"/>
      <w:r w:rsidRPr="006C6195">
        <w:rPr>
          <w:rFonts w:ascii="Times New Roman" w:hAnsi="Times New Roman"/>
          <w:b/>
          <w:bCs/>
          <w:i/>
          <w:iCs/>
        </w:rPr>
        <w:t>Приложение  N</w:t>
      </w:r>
      <w:proofErr w:type="gramEnd"/>
      <w:r w:rsidRPr="006C6195">
        <w:rPr>
          <w:rFonts w:ascii="Times New Roman" w:hAnsi="Times New Roman"/>
          <w:b/>
          <w:bCs/>
          <w:i/>
          <w:iCs/>
        </w:rPr>
        <w:t xml:space="preserve"> 2)</w:t>
      </w:r>
      <w:r w:rsidRPr="006C6195">
        <w:rPr>
          <w:rFonts w:ascii="Times New Roman" w:hAnsi="Times New Roman"/>
          <w:i/>
          <w:iCs/>
        </w:rPr>
        <w:t xml:space="preserve">. </w:t>
      </w:r>
      <w:r w:rsidRPr="006C6195">
        <w:rPr>
          <w:rFonts w:ascii="Times New Roman" w:hAnsi="Times New Roman"/>
        </w:rPr>
        <w:t xml:space="preserve">При отсутствии наружных теплосетей, границей балансовой принадлежности и эксплуатационной ответственности, считается наружная сторона стены объекта теплопотребления </w:t>
      </w:r>
      <w:r w:rsidR="006D24C0" w:rsidRPr="006C6195">
        <w:rPr>
          <w:rFonts w:ascii="Times New Roman" w:hAnsi="Times New Roman"/>
        </w:rPr>
        <w:t>Потребител</w:t>
      </w:r>
      <w:r w:rsidR="00C309EF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.</w:t>
      </w:r>
    </w:p>
    <w:p w14:paraId="3B9D5E56" w14:textId="2E0372B3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5.</w:t>
      </w:r>
      <w:r w:rsidR="00197F7B" w:rsidRPr="006C6195">
        <w:rPr>
          <w:rFonts w:ascii="Times New Roman" w:hAnsi="Times New Roman"/>
        </w:rPr>
        <w:t>6</w:t>
      </w:r>
      <w:r w:rsidRPr="006C6195">
        <w:rPr>
          <w:rFonts w:ascii="Times New Roman" w:hAnsi="Times New Roman"/>
        </w:rPr>
        <w:t xml:space="preserve">. Ответственным лицами за </w:t>
      </w:r>
      <w:r w:rsidR="00B71820" w:rsidRPr="006C6195">
        <w:rPr>
          <w:rFonts w:ascii="Times New Roman" w:hAnsi="Times New Roman"/>
        </w:rPr>
        <w:t>выполнение условий</w:t>
      </w:r>
      <w:r w:rsidRPr="006C6195">
        <w:rPr>
          <w:rFonts w:ascii="Times New Roman" w:hAnsi="Times New Roman"/>
        </w:rPr>
        <w:t xml:space="preserve"> настоящего договора являются подписанты настоящего договора, а также со стороны </w:t>
      </w:r>
      <w:r w:rsidR="0011760D" w:rsidRPr="006C6195">
        <w:rPr>
          <w:rFonts w:ascii="Times New Roman" w:hAnsi="Times New Roman"/>
        </w:rPr>
        <w:t>Ресурсоснабжающей</w:t>
      </w:r>
      <w:r w:rsidRPr="006C6195">
        <w:rPr>
          <w:rFonts w:ascii="Times New Roman" w:hAnsi="Times New Roman"/>
        </w:rPr>
        <w:t xml:space="preserve"> организацией- главный инженер, со стороны </w:t>
      </w:r>
      <w:r w:rsidR="006D24C0" w:rsidRPr="006C6195">
        <w:rPr>
          <w:rFonts w:ascii="Times New Roman" w:hAnsi="Times New Roman"/>
        </w:rPr>
        <w:t>Потребител</w:t>
      </w:r>
      <w:r w:rsidR="00C309EF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 xml:space="preserve">- лицо, ответственное за эксплуатацию теплового оборудования </w:t>
      </w:r>
      <w:r w:rsidR="006D24C0" w:rsidRPr="006C6195">
        <w:rPr>
          <w:rFonts w:ascii="Times New Roman" w:hAnsi="Times New Roman"/>
        </w:rPr>
        <w:t>Потребител</w:t>
      </w:r>
      <w:r w:rsidR="00C309EF" w:rsidRPr="006C6195">
        <w:rPr>
          <w:rFonts w:ascii="Times New Roman" w:hAnsi="Times New Roman"/>
        </w:rPr>
        <w:t>я</w:t>
      </w:r>
      <w:r w:rsidRPr="006C6195">
        <w:rPr>
          <w:rFonts w:ascii="Times New Roman" w:hAnsi="Times New Roman"/>
        </w:rPr>
        <w:t>.</w:t>
      </w:r>
    </w:p>
    <w:p w14:paraId="1F38E076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5.</w:t>
      </w:r>
      <w:r w:rsidR="00197F7B" w:rsidRPr="006C6195">
        <w:rPr>
          <w:rFonts w:ascii="Times New Roman" w:hAnsi="Times New Roman"/>
        </w:rPr>
        <w:t>7</w:t>
      </w:r>
      <w:r w:rsidRPr="006C6195">
        <w:rPr>
          <w:rFonts w:ascii="Times New Roman" w:hAnsi="Times New Roman"/>
        </w:rPr>
        <w:t>.  Стороны пришли к соглашению, что по обязательствам Сторон по Договору ни одна из них не имеет права на получение с другой Стороны предусмотренных ст. 317.1 ГК РФ процентов.</w:t>
      </w:r>
    </w:p>
    <w:p w14:paraId="6407D2D3" w14:textId="77777777" w:rsidR="00693692" w:rsidRPr="006C6195" w:rsidRDefault="000B5D16" w:rsidP="00F41A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</w:rPr>
        <w:t>5.</w:t>
      </w:r>
      <w:r w:rsidR="00197F7B" w:rsidRPr="006C6195">
        <w:rPr>
          <w:rFonts w:ascii="Times New Roman" w:hAnsi="Times New Roman"/>
        </w:rPr>
        <w:t>8</w:t>
      </w:r>
      <w:r w:rsidRPr="006C6195">
        <w:rPr>
          <w:rFonts w:ascii="Times New Roman" w:hAnsi="Times New Roman"/>
        </w:rPr>
        <w:t xml:space="preserve">. Все споры, возникшие между сторонами, подлежат рассмотрению с соблюдением претензионного (досудебного) порядка урегулирования спора путем направления претензии с установлением срока ее рассмотрения </w:t>
      </w:r>
      <w:r w:rsidR="00701321" w:rsidRPr="006C6195">
        <w:rPr>
          <w:rFonts w:ascii="Times New Roman" w:hAnsi="Times New Roman"/>
        </w:rPr>
        <w:t>5</w:t>
      </w:r>
      <w:r w:rsidR="006A194B" w:rsidRPr="006C6195">
        <w:rPr>
          <w:rFonts w:ascii="Times New Roman" w:hAnsi="Times New Roman"/>
        </w:rPr>
        <w:t xml:space="preserve"> рабочих дней.</w:t>
      </w:r>
      <w:r w:rsidR="00834A8A" w:rsidRPr="006C6195">
        <w:rPr>
          <w:rFonts w:ascii="Times New Roman" w:hAnsi="Times New Roman"/>
        </w:rPr>
        <w:t xml:space="preserve"> </w:t>
      </w:r>
      <w:r w:rsidR="00693692" w:rsidRPr="006C6195">
        <w:rPr>
          <w:rFonts w:ascii="Times New Roman" w:hAnsi="Times New Roman"/>
          <w:kern w:val="3"/>
          <w:lang w:eastAsia="zh-CN"/>
        </w:rPr>
        <w:t xml:space="preserve">В случае недостижения между сторонами соглашения </w:t>
      </w:r>
      <w:r w:rsidR="00F41A86" w:rsidRPr="006C6195">
        <w:rPr>
          <w:rFonts w:ascii="Times New Roman" w:hAnsi="Times New Roman"/>
          <w:kern w:val="3"/>
          <w:lang w:eastAsia="zh-CN"/>
        </w:rPr>
        <w:t xml:space="preserve">по </w:t>
      </w:r>
      <w:r w:rsidR="00197F7B" w:rsidRPr="006C6195">
        <w:rPr>
          <w:rFonts w:ascii="Times New Roman" w:hAnsi="Times New Roman"/>
          <w:kern w:val="3"/>
          <w:lang w:eastAsia="zh-CN"/>
        </w:rPr>
        <w:t>претензиям</w:t>
      </w:r>
      <w:r w:rsidR="00693692" w:rsidRPr="006C6195">
        <w:rPr>
          <w:rFonts w:ascii="Times New Roman" w:hAnsi="Times New Roman"/>
          <w:kern w:val="3"/>
          <w:lang w:eastAsia="zh-CN"/>
        </w:rPr>
        <w:t>, спор подлежит рассмотрению в Арбит</w:t>
      </w:r>
      <w:r w:rsidR="007F2E4C" w:rsidRPr="006C6195">
        <w:rPr>
          <w:rFonts w:ascii="Times New Roman" w:hAnsi="Times New Roman"/>
          <w:kern w:val="3"/>
          <w:lang w:eastAsia="zh-CN"/>
        </w:rPr>
        <w:t>ражном суде Краснодарского края</w:t>
      </w:r>
      <w:r w:rsidR="000057AD" w:rsidRPr="006C6195">
        <w:rPr>
          <w:rFonts w:ascii="Times New Roman" w:hAnsi="Times New Roman"/>
          <w:kern w:val="3"/>
          <w:lang w:eastAsia="zh-CN"/>
        </w:rPr>
        <w:t>.</w:t>
      </w:r>
    </w:p>
    <w:p w14:paraId="1B2FDF31" w14:textId="77777777" w:rsidR="00E01776" w:rsidRPr="006C6195" w:rsidRDefault="00E0177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</w:p>
    <w:p w14:paraId="16921BEB" w14:textId="77777777" w:rsidR="000B5D16" w:rsidRPr="006C6195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6</w:t>
      </w:r>
      <w:r w:rsidR="000B5D16" w:rsidRPr="006C6195">
        <w:rPr>
          <w:rFonts w:ascii="Times New Roman" w:hAnsi="Times New Roman"/>
          <w:b/>
          <w:bCs/>
        </w:rPr>
        <w:t>. Прочие условия.</w:t>
      </w:r>
    </w:p>
    <w:p w14:paraId="7E45B3ED" w14:textId="59EBE223" w:rsidR="000B5D16" w:rsidRPr="006C6195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6</w:t>
      </w:r>
      <w:r w:rsidR="007F6EBD" w:rsidRPr="006C6195">
        <w:rPr>
          <w:rFonts w:ascii="Times New Roman" w:hAnsi="Times New Roman"/>
        </w:rPr>
        <w:t>.1</w:t>
      </w:r>
      <w:r w:rsidR="000B5D16" w:rsidRPr="006C6195">
        <w:rPr>
          <w:rFonts w:ascii="Times New Roman" w:hAnsi="Times New Roman"/>
        </w:rPr>
        <w:t xml:space="preserve">. Для постоянной связи с Ресурсоснабжающей организацией и согласования различных технических вопросов, связанных с поставкой и прекращением поставки тепловой энергии, а также для подписания различных технических документов, </w:t>
      </w:r>
      <w:r w:rsidR="006D24C0" w:rsidRPr="006C6195">
        <w:rPr>
          <w:rFonts w:ascii="Times New Roman" w:hAnsi="Times New Roman"/>
        </w:rPr>
        <w:t>Потребитель</w:t>
      </w:r>
      <w:r w:rsidR="000B5D16" w:rsidRPr="006C6195">
        <w:rPr>
          <w:rFonts w:ascii="Times New Roman" w:hAnsi="Times New Roman"/>
        </w:rPr>
        <w:t xml:space="preserve"> выделяет своего ответственного уполномоченного представителя, назначенного отдельным приказом. В случае назначения другого ответственного лица, </w:t>
      </w:r>
      <w:r w:rsidR="006D24C0" w:rsidRPr="006C6195">
        <w:rPr>
          <w:rFonts w:ascii="Times New Roman" w:hAnsi="Times New Roman"/>
        </w:rPr>
        <w:t>Потребитель</w:t>
      </w:r>
      <w:r w:rsidR="000B5D16" w:rsidRPr="006C6195">
        <w:rPr>
          <w:rFonts w:ascii="Times New Roman" w:hAnsi="Times New Roman"/>
        </w:rPr>
        <w:t xml:space="preserve"> </w:t>
      </w:r>
      <w:r w:rsidR="00F41A86" w:rsidRPr="006C6195">
        <w:rPr>
          <w:rFonts w:ascii="Times New Roman" w:hAnsi="Times New Roman"/>
        </w:rPr>
        <w:t xml:space="preserve">в течение 5 календарных дней </w:t>
      </w:r>
      <w:r w:rsidR="000B5D16" w:rsidRPr="006C6195">
        <w:rPr>
          <w:rFonts w:ascii="Times New Roman" w:hAnsi="Times New Roman"/>
        </w:rPr>
        <w:t xml:space="preserve">представляет в Ресурсоснабжающую организацию приказ на новое назначенное лицо. </w:t>
      </w:r>
    </w:p>
    <w:p w14:paraId="531475B8" w14:textId="77777777" w:rsidR="00EB6616" w:rsidRPr="006C6195" w:rsidRDefault="00197F7B" w:rsidP="00EB66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6</w:t>
      </w:r>
      <w:r w:rsidR="000B5D16" w:rsidRPr="006C6195">
        <w:rPr>
          <w:rFonts w:ascii="Times New Roman" w:hAnsi="Times New Roman"/>
        </w:rPr>
        <w:t>.</w:t>
      </w:r>
      <w:r w:rsidR="007F6EBD" w:rsidRPr="006C6195">
        <w:rPr>
          <w:rFonts w:ascii="Times New Roman" w:hAnsi="Times New Roman"/>
        </w:rPr>
        <w:t>2</w:t>
      </w:r>
      <w:r w:rsidR="000B5D16" w:rsidRPr="006C6195">
        <w:rPr>
          <w:rFonts w:ascii="Times New Roman" w:hAnsi="Times New Roman"/>
        </w:rPr>
        <w:t>.</w:t>
      </w:r>
      <w:r w:rsidR="00EB6616" w:rsidRPr="006C6195">
        <w:rPr>
          <w:rFonts w:ascii="Times New Roman" w:hAnsi="Times New Roman"/>
        </w:rPr>
        <w:t xml:space="preserve"> 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</w:t>
      </w:r>
      <w:r w:rsidR="008A507F" w:rsidRPr="006C6195">
        <w:rPr>
          <w:rFonts w:ascii="Times New Roman" w:hAnsi="Times New Roman"/>
        </w:rPr>
        <w:t>9</w:t>
      </w:r>
      <w:r w:rsidR="00EB6616" w:rsidRPr="006C6195">
        <w:rPr>
          <w:rFonts w:ascii="Times New Roman" w:hAnsi="Times New Roman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14:paraId="52F4FFF7" w14:textId="37D235E9" w:rsidR="000B5D16" w:rsidRPr="006C6195" w:rsidRDefault="005C2C27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6.3. </w:t>
      </w:r>
      <w:r w:rsidR="000B5D16" w:rsidRPr="006C6195">
        <w:rPr>
          <w:rFonts w:ascii="Times New Roman" w:hAnsi="Times New Roman"/>
        </w:rPr>
        <w:t xml:space="preserve">В случае передачи объекта теплоснабжения </w:t>
      </w:r>
      <w:r w:rsidR="006D24C0" w:rsidRPr="006C6195">
        <w:rPr>
          <w:rFonts w:ascii="Times New Roman" w:hAnsi="Times New Roman"/>
        </w:rPr>
        <w:t>Потребител</w:t>
      </w:r>
      <w:r w:rsidR="00446677" w:rsidRPr="006C6195">
        <w:rPr>
          <w:rFonts w:ascii="Times New Roman" w:hAnsi="Times New Roman"/>
        </w:rPr>
        <w:t xml:space="preserve">я </w:t>
      </w:r>
      <w:r w:rsidR="000B5D16" w:rsidRPr="006C6195">
        <w:rPr>
          <w:rFonts w:ascii="Times New Roman" w:hAnsi="Times New Roman"/>
        </w:rPr>
        <w:t>на баланс другому лицу</w:t>
      </w:r>
      <w:r w:rsidR="00446677" w:rsidRPr="006C6195">
        <w:rPr>
          <w:rFonts w:ascii="Times New Roman" w:hAnsi="Times New Roman"/>
        </w:rPr>
        <w:t>,</w:t>
      </w:r>
      <w:r w:rsidR="000B5D16" w:rsidRPr="006C6195">
        <w:rPr>
          <w:rFonts w:ascii="Times New Roman" w:hAnsi="Times New Roman"/>
        </w:rPr>
        <w:t xml:space="preserve"> </w:t>
      </w:r>
      <w:r w:rsidR="006D24C0" w:rsidRPr="006C6195">
        <w:rPr>
          <w:rFonts w:ascii="Times New Roman" w:hAnsi="Times New Roman"/>
        </w:rPr>
        <w:t>Потребитель</w:t>
      </w:r>
      <w:r w:rsidR="000B5D16" w:rsidRPr="006C6195">
        <w:rPr>
          <w:rFonts w:ascii="Times New Roman" w:hAnsi="Times New Roman"/>
        </w:rPr>
        <w:t xml:space="preserve"> должен известить Ресурсоснабжающую организацию соответствующим подтверждением, оформленным </w:t>
      </w:r>
      <w:r w:rsidR="000B5D16" w:rsidRPr="006C6195">
        <w:rPr>
          <w:rFonts w:ascii="Times New Roman" w:hAnsi="Times New Roman"/>
        </w:rPr>
        <w:lastRenderedPageBreak/>
        <w:t>двумя подписями – сдающего и принимающего, а также с реквизитами нового владельца. Поставка тепловой энергии и взимание платы по настоящему договору прекращается только со дня получения Ресурсоснабжающей организацией уведомления о передаче объекта новому владельцу (собственнику) объекта.</w:t>
      </w:r>
    </w:p>
    <w:p w14:paraId="1C0C84B1" w14:textId="3DB22F46" w:rsidR="000B5D16" w:rsidRPr="006C6195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6</w:t>
      </w:r>
      <w:r w:rsidR="000B5D16" w:rsidRPr="006C6195">
        <w:rPr>
          <w:rFonts w:ascii="Times New Roman" w:hAnsi="Times New Roman"/>
        </w:rPr>
        <w:t>.</w:t>
      </w:r>
      <w:r w:rsidR="005C2C27" w:rsidRPr="006C6195">
        <w:rPr>
          <w:rFonts w:ascii="Times New Roman" w:hAnsi="Times New Roman"/>
        </w:rPr>
        <w:t>4</w:t>
      </w:r>
      <w:r w:rsidR="000B5D16" w:rsidRPr="006C6195">
        <w:rPr>
          <w:rFonts w:ascii="Times New Roman" w:hAnsi="Times New Roman"/>
        </w:rPr>
        <w:t xml:space="preserve">. </w:t>
      </w:r>
      <w:r w:rsidR="006D24C0" w:rsidRPr="006C6195">
        <w:rPr>
          <w:rFonts w:ascii="Times New Roman" w:hAnsi="Times New Roman"/>
        </w:rPr>
        <w:t>Потребитель</w:t>
      </w:r>
      <w:r w:rsidR="000B5D16" w:rsidRPr="006C6195">
        <w:rPr>
          <w:rFonts w:ascii="Times New Roman" w:hAnsi="Times New Roman"/>
        </w:rPr>
        <w:t xml:space="preserve"> обязан обеспечить учет поставляемой тепловой энергии с применением приборов </w:t>
      </w:r>
      <w:r w:rsidR="00075B54" w:rsidRPr="006C6195">
        <w:rPr>
          <w:rFonts w:ascii="Times New Roman" w:hAnsi="Times New Roman"/>
        </w:rPr>
        <w:t xml:space="preserve">коммерческого </w:t>
      </w:r>
      <w:r w:rsidR="000B5D16" w:rsidRPr="006C6195">
        <w:rPr>
          <w:rFonts w:ascii="Times New Roman" w:hAnsi="Times New Roman"/>
        </w:rPr>
        <w:t>учета тепловой энергии при осуществлении расчетов с Ресурсоснабжающей организацией в порядке и в сроки, установленные действующим законодательством.</w:t>
      </w:r>
    </w:p>
    <w:p w14:paraId="274B4B9A" w14:textId="767A9D3B" w:rsidR="000B5D16" w:rsidRPr="006C6195" w:rsidRDefault="00197F7B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>6</w:t>
      </w:r>
      <w:r w:rsidR="000B5D16" w:rsidRPr="006C6195">
        <w:rPr>
          <w:rFonts w:ascii="Times New Roman" w:hAnsi="Times New Roman"/>
        </w:rPr>
        <w:t>.</w:t>
      </w:r>
      <w:r w:rsidR="005C2C27" w:rsidRPr="006C6195">
        <w:rPr>
          <w:rFonts w:ascii="Times New Roman" w:hAnsi="Times New Roman"/>
        </w:rPr>
        <w:t>5</w:t>
      </w:r>
      <w:r w:rsidR="000B5D16" w:rsidRPr="006C6195">
        <w:rPr>
          <w:rFonts w:ascii="Times New Roman" w:hAnsi="Times New Roman"/>
        </w:rPr>
        <w:t xml:space="preserve">. </w:t>
      </w:r>
      <w:r w:rsidR="006D24C0" w:rsidRPr="006C6195">
        <w:rPr>
          <w:rFonts w:ascii="Times New Roman" w:hAnsi="Times New Roman"/>
        </w:rPr>
        <w:t>Потребитель</w:t>
      </w:r>
      <w:r w:rsidR="000B5D16" w:rsidRPr="006C6195">
        <w:rPr>
          <w:rFonts w:ascii="Times New Roman" w:hAnsi="Times New Roman"/>
        </w:rPr>
        <w:t xml:space="preserve"> обязан обеспечить работоспособность приборов учета и соблюдение в течение всего срока действия договора требований к их эксплуатации. </w:t>
      </w:r>
    </w:p>
    <w:p w14:paraId="0EA0097F" w14:textId="4F60F8DB" w:rsidR="00FF09B8" w:rsidRPr="006C6195" w:rsidRDefault="00FF09B8" w:rsidP="00FF09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bookmarkStart w:id="5" w:name="_Hlk28267107"/>
      <w:r w:rsidRPr="006C6195">
        <w:rPr>
          <w:rFonts w:ascii="Times New Roman" w:hAnsi="Times New Roman"/>
        </w:rPr>
        <w:t>6.6</w:t>
      </w:r>
      <w:r w:rsidRPr="006C6195">
        <w:rPr>
          <w:rFonts w:ascii="Times New Roman" w:hAnsi="Times New Roman"/>
          <w:bCs/>
        </w:rPr>
        <w:t xml:space="preserve">. Настоящий Договор вступает в силу </w:t>
      </w:r>
      <w:r w:rsidRPr="006C6195">
        <w:rPr>
          <w:rFonts w:ascii="Times New Roman" w:hAnsi="Times New Roman"/>
          <w:b/>
          <w:u w:val="single"/>
        </w:rPr>
        <w:t>c</w:t>
      </w:r>
      <w:r w:rsidR="000802DC" w:rsidRPr="006C6195">
        <w:rPr>
          <w:rFonts w:ascii="Times New Roman" w:hAnsi="Times New Roman"/>
          <w:b/>
          <w:u w:val="single"/>
        </w:rPr>
        <w:t xml:space="preserve"> </w:t>
      </w:r>
      <w:r w:rsidR="00296050" w:rsidRPr="006C6195">
        <w:rPr>
          <w:rFonts w:ascii="Times New Roman" w:hAnsi="Times New Roman"/>
          <w:b/>
          <w:u w:val="single"/>
        </w:rPr>
        <w:t>«</w:t>
      </w:r>
      <w:r w:rsidR="004674FC" w:rsidRPr="006C6195">
        <w:rPr>
          <w:rFonts w:ascii="Times New Roman" w:hAnsi="Times New Roman"/>
          <w:b/>
          <w:u w:val="single"/>
        </w:rPr>
        <w:t>___</w:t>
      </w:r>
      <w:r w:rsidR="00296050" w:rsidRPr="006C6195">
        <w:rPr>
          <w:rFonts w:ascii="Times New Roman" w:hAnsi="Times New Roman"/>
          <w:b/>
          <w:u w:val="single"/>
        </w:rPr>
        <w:t>»</w:t>
      </w:r>
      <w:r w:rsidR="000802DC" w:rsidRPr="006C6195">
        <w:rPr>
          <w:rFonts w:ascii="Times New Roman" w:hAnsi="Times New Roman"/>
          <w:b/>
          <w:u w:val="single"/>
        </w:rPr>
        <w:t xml:space="preserve"> </w:t>
      </w:r>
      <w:r w:rsidR="004674FC" w:rsidRPr="006C6195">
        <w:rPr>
          <w:rFonts w:ascii="Times New Roman" w:hAnsi="Times New Roman"/>
          <w:b/>
          <w:u w:val="single"/>
        </w:rPr>
        <w:t>________</w:t>
      </w:r>
      <w:r w:rsidR="00296050" w:rsidRPr="006C6195">
        <w:rPr>
          <w:rFonts w:ascii="Times New Roman" w:hAnsi="Times New Roman"/>
          <w:b/>
          <w:u w:val="single"/>
        </w:rPr>
        <w:t>_20</w:t>
      </w:r>
      <w:r w:rsidR="004674FC" w:rsidRPr="006C6195">
        <w:rPr>
          <w:rFonts w:ascii="Times New Roman" w:hAnsi="Times New Roman"/>
          <w:b/>
          <w:u w:val="single"/>
        </w:rPr>
        <w:t>___</w:t>
      </w:r>
      <w:r w:rsidR="00296050" w:rsidRPr="006C6195">
        <w:rPr>
          <w:rFonts w:ascii="Times New Roman" w:hAnsi="Times New Roman"/>
          <w:b/>
          <w:u w:val="single"/>
        </w:rPr>
        <w:t xml:space="preserve">г. и действует </w:t>
      </w:r>
      <w:r w:rsidRPr="006C6195">
        <w:rPr>
          <w:rFonts w:ascii="Times New Roman" w:hAnsi="Times New Roman"/>
          <w:b/>
          <w:u w:val="single"/>
        </w:rPr>
        <w:t xml:space="preserve">до </w:t>
      </w:r>
      <w:r w:rsidR="00296050" w:rsidRPr="006C6195">
        <w:rPr>
          <w:rFonts w:ascii="Times New Roman" w:hAnsi="Times New Roman"/>
          <w:b/>
          <w:u w:val="single"/>
        </w:rPr>
        <w:t>«</w:t>
      </w:r>
      <w:r w:rsidR="004674FC" w:rsidRPr="006C6195">
        <w:rPr>
          <w:rFonts w:ascii="Times New Roman" w:hAnsi="Times New Roman"/>
          <w:b/>
          <w:u w:val="single"/>
        </w:rPr>
        <w:t>___</w:t>
      </w:r>
      <w:r w:rsidR="00296050" w:rsidRPr="006C6195">
        <w:rPr>
          <w:rFonts w:ascii="Times New Roman" w:hAnsi="Times New Roman"/>
          <w:b/>
          <w:u w:val="single"/>
        </w:rPr>
        <w:t xml:space="preserve">» </w:t>
      </w:r>
      <w:r w:rsidR="000802DC" w:rsidRPr="006C6195">
        <w:rPr>
          <w:rFonts w:ascii="Times New Roman" w:hAnsi="Times New Roman"/>
          <w:b/>
          <w:u w:val="single"/>
        </w:rPr>
        <w:t>октября</w:t>
      </w:r>
      <w:r w:rsidR="00296050" w:rsidRPr="006C6195">
        <w:rPr>
          <w:rFonts w:ascii="Times New Roman" w:hAnsi="Times New Roman"/>
          <w:b/>
          <w:u w:val="single"/>
        </w:rPr>
        <w:t>_20</w:t>
      </w:r>
      <w:r w:rsidR="004674FC" w:rsidRPr="006C6195">
        <w:rPr>
          <w:rFonts w:ascii="Times New Roman" w:hAnsi="Times New Roman"/>
          <w:b/>
          <w:u w:val="single"/>
        </w:rPr>
        <w:t>____</w:t>
      </w:r>
      <w:r w:rsidR="00296050" w:rsidRPr="006C6195">
        <w:rPr>
          <w:rFonts w:ascii="Times New Roman" w:hAnsi="Times New Roman"/>
          <w:b/>
          <w:u w:val="single"/>
        </w:rPr>
        <w:t>г.</w:t>
      </w:r>
      <w:r w:rsidRPr="006C6195">
        <w:rPr>
          <w:rFonts w:ascii="Times New Roman" w:hAnsi="Times New Roman"/>
          <w:b/>
        </w:rPr>
        <w:t>,</w:t>
      </w:r>
      <w:r w:rsidRPr="006C6195">
        <w:rPr>
          <w:rFonts w:ascii="Times New Roman" w:hAnsi="Times New Roman"/>
          <w:bCs/>
        </w:rPr>
        <w:t xml:space="preserve"> а по расчетам до полного их исполнения.</w:t>
      </w:r>
      <w:r w:rsidRPr="006C6195">
        <w:rPr>
          <w:rFonts w:ascii="Times New Roman" w:hAnsi="Times New Roman"/>
          <w:b/>
        </w:rPr>
        <w:t xml:space="preserve"> </w:t>
      </w:r>
      <w:r w:rsidRPr="006C6195">
        <w:rPr>
          <w:rFonts w:ascii="Times New Roman" w:hAnsi="Times New Roman"/>
        </w:rPr>
        <w:t xml:space="preserve">Договор считается ежегодно продленным, если за месяц до окончания срока его действия не последует заявление одной из сторон об отказе от настоящего Договора или его пересмотре.  </w:t>
      </w:r>
    </w:p>
    <w:p w14:paraId="2C99099B" w14:textId="3E1D05D4" w:rsidR="00FF09B8" w:rsidRPr="006C6195" w:rsidRDefault="00FF09B8" w:rsidP="00FF09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C6195">
        <w:rPr>
          <w:rFonts w:ascii="Times New Roman" w:hAnsi="Times New Roman"/>
        </w:rPr>
        <w:t xml:space="preserve"> В случае выбытия источника теплоснабжения из владения Ресурсоснабжающей организации, поставщиком тепловой энергии для </w:t>
      </w:r>
      <w:r w:rsidR="006D24C0" w:rsidRPr="006C6195">
        <w:rPr>
          <w:rFonts w:ascii="Times New Roman" w:hAnsi="Times New Roman"/>
        </w:rPr>
        <w:t>Потребител</w:t>
      </w:r>
      <w:r w:rsidR="00446677" w:rsidRPr="006C6195">
        <w:rPr>
          <w:rFonts w:ascii="Times New Roman" w:hAnsi="Times New Roman"/>
        </w:rPr>
        <w:t xml:space="preserve">я </w:t>
      </w:r>
      <w:r w:rsidRPr="006C6195">
        <w:rPr>
          <w:rFonts w:ascii="Times New Roman" w:hAnsi="Times New Roman"/>
        </w:rPr>
        <w:t xml:space="preserve">будет являться лицо, к которому перешли права владения на источник теплоснабжения. </w:t>
      </w:r>
    </w:p>
    <w:bookmarkEnd w:id="5"/>
    <w:p w14:paraId="06124931" w14:textId="77777777" w:rsidR="0025621F" w:rsidRPr="006C6195" w:rsidRDefault="0025621F" w:rsidP="005038B4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lang w:eastAsia="zh-CN"/>
        </w:rPr>
      </w:pPr>
    </w:p>
    <w:p w14:paraId="068E9407" w14:textId="77777777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lang w:eastAsia="zh-CN"/>
        </w:rPr>
      </w:pPr>
      <w:r w:rsidRPr="006C6195">
        <w:rPr>
          <w:rFonts w:ascii="Times New Roman" w:hAnsi="Times New Roman"/>
          <w:b/>
          <w:kern w:val="3"/>
          <w:lang w:eastAsia="zh-CN"/>
        </w:rPr>
        <w:t>7. Порядок расторжения договора.</w:t>
      </w:r>
    </w:p>
    <w:p w14:paraId="26D17F00" w14:textId="77777777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7.1.</w:t>
      </w:r>
      <w:r w:rsidR="00296050" w:rsidRPr="006C6195">
        <w:rPr>
          <w:rFonts w:ascii="Times New Roman" w:hAnsi="Times New Roman"/>
          <w:kern w:val="3"/>
          <w:lang w:eastAsia="zh-CN"/>
        </w:rPr>
        <w:t xml:space="preserve"> </w:t>
      </w:r>
      <w:r w:rsidRPr="006C6195">
        <w:rPr>
          <w:rFonts w:ascii="Times New Roman" w:hAnsi="Times New Roman"/>
          <w:kern w:val="3"/>
          <w:lang w:eastAsia="zh-CN"/>
        </w:rPr>
        <w:t>Настоящий договор может быть расторгнут:</w:t>
      </w:r>
    </w:p>
    <w:p w14:paraId="4E01EE27" w14:textId="77777777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а) по соглашению сторон;</w:t>
      </w:r>
    </w:p>
    <w:p w14:paraId="3B1A2F20" w14:textId="77777777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б) по решению суда в случаях</w:t>
      </w:r>
      <w:r w:rsidR="00497E25" w:rsidRPr="006C6195">
        <w:rPr>
          <w:rFonts w:ascii="Times New Roman" w:hAnsi="Times New Roman"/>
          <w:kern w:val="3"/>
          <w:lang w:eastAsia="zh-CN"/>
        </w:rPr>
        <w:t xml:space="preserve">, </w:t>
      </w:r>
      <w:r w:rsidRPr="006C6195">
        <w:rPr>
          <w:rFonts w:ascii="Times New Roman" w:hAnsi="Times New Roman"/>
          <w:kern w:val="3"/>
          <w:lang w:eastAsia="zh-CN"/>
        </w:rPr>
        <w:t>предусмотренных действующим законодательством;</w:t>
      </w:r>
    </w:p>
    <w:p w14:paraId="768EBA1C" w14:textId="0665260F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kern w:val="3"/>
          <w:lang w:eastAsia="zh-CN"/>
        </w:rPr>
        <w:t>в) в однос</w:t>
      </w:r>
      <w:r w:rsidR="000A4E42" w:rsidRPr="006C6195">
        <w:rPr>
          <w:rFonts w:ascii="Times New Roman" w:hAnsi="Times New Roman"/>
          <w:kern w:val="3"/>
          <w:lang w:eastAsia="zh-CN"/>
        </w:rPr>
        <w:t>тороннем порядке по заявлению Ресурсоснабжающей организации</w:t>
      </w:r>
      <w:r w:rsidRPr="006C6195">
        <w:rPr>
          <w:rFonts w:ascii="Times New Roman" w:hAnsi="Times New Roman"/>
          <w:kern w:val="3"/>
          <w:lang w:eastAsia="zh-CN"/>
        </w:rPr>
        <w:t xml:space="preserve">, путем направления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446677" w:rsidRPr="006C6195">
        <w:rPr>
          <w:rFonts w:ascii="Times New Roman" w:hAnsi="Times New Roman"/>
          <w:kern w:val="3"/>
          <w:lang w:eastAsia="zh-CN"/>
        </w:rPr>
        <w:t xml:space="preserve">ь </w:t>
      </w:r>
      <w:r w:rsidRPr="006C6195">
        <w:rPr>
          <w:rFonts w:ascii="Times New Roman" w:hAnsi="Times New Roman"/>
          <w:kern w:val="3"/>
          <w:lang w:eastAsia="zh-CN"/>
        </w:rPr>
        <w:t xml:space="preserve">письменного уведомления, в случае неоднократного нарушения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446677" w:rsidRPr="006C6195">
        <w:rPr>
          <w:rFonts w:ascii="Times New Roman" w:hAnsi="Times New Roman"/>
          <w:kern w:val="3"/>
          <w:lang w:eastAsia="zh-CN"/>
        </w:rPr>
        <w:t>е</w:t>
      </w:r>
      <w:r w:rsidRPr="006C6195">
        <w:rPr>
          <w:rFonts w:ascii="Times New Roman" w:hAnsi="Times New Roman"/>
          <w:kern w:val="3"/>
          <w:lang w:eastAsia="zh-CN"/>
        </w:rPr>
        <w:t xml:space="preserve">м сроков оплаты поданного ему коммунального ресурса. Договор считается расторгнутым с даты, указанной в уведомлении </w:t>
      </w:r>
      <w:r w:rsidR="006D24C0" w:rsidRPr="006C6195">
        <w:rPr>
          <w:rFonts w:ascii="Times New Roman" w:hAnsi="Times New Roman"/>
          <w:kern w:val="3"/>
          <w:lang w:eastAsia="zh-CN"/>
        </w:rPr>
        <w:t>Потребител</w:t>
      </w:r>
      <w:r w:rsidR="000F12D8" w:rsidRPr="006C6195">
        <w:rPr>
          <w:rFonts w:ascii="Times New Roman" w:hAnsi="Times New Roman"/>
          <w:kern w:val="3"/>
          <w:lang w:eastAsia="zh-CN"/>
        </w:rPr>
        <w:t>ю</w:t>
      </w:r>
      <w:r w:rsidRPr="006C6195">
        <w:rPr>
          <w:rFonts w:ascii="Times New Roman" w:hAnsi="Times New Roman"/>
          <w:kern w:val="3"/>
          <w:lang w:eastAsia="zh-CN"/>
        </w:rPr>
        <w:t>.</w:t>
      </w:r>
    </w:p>
    <w:p w14:paraId="37E956E7" w14:textId="77777777" w:rsidR="00B71820" w:rsidRPr="006C6195" w:rsidRDefault="00B71820" w:rsidP="005038B4">
      <w:pPr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b/>
          <w:iCs/>
          <w:kern w:val="3"/>
          <w:lang w:eastAsia="zh-CN"/>
        </w:rPr>
        <w:t>8. Заключительные положения.</w:t>
      </w:r>
    </w:p>
    <w:p w14:paraId="0DB7B263" w14:textId="187050D6" w:rsidR="00B71820" w:rsidRPr="006C6195" w:rsidRDefault="00570C4C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iCs/>
          <w:kern w:val="3"/>
          <w:lang w:eastAsia="zh-CN"/>
        </w:rPr>
        <w:t>8</w:t>
      </w:r>
      <w:r w:rsidR="00B71820" w:rsidRPr="006C6195">
        <w:rPr>
          <w:rFonts w:ascii="Times New Roman" w:hAnsi="Times New Roman"/>
          <w:iCs/>
          <w:kern w:val="3"/>
          <w:lang w:eastAsia="zh-CN"/>
        </w:rPr>
        <w:t xml:space="preserve">.1. </w:t>
      </w:r>
      <w:r w:rsidRPr="006C6195">
        <w:rPr>
          <w:rFonts w:ascii="Times New Roman" w:hAnsi="Times New Roman"/>
          <w:iCs/>
          <w:kern w:val="3"/>
          <w:lang w:eastAsia="zh-CN"/>
        </w:rPr>
        <w:t xml:space="preserve">Настоящий договор составлен на </w:t>
      </w:r>
      <w:r w:rsidR="0088157D" w:rsidRPr="006C6195">
        <w:rPr>
          <w:rFonts w:ascii="Times New Roman" w:hAnsi="Times New Roman"/>
          <w:iCs/>
          <w:kern w:val="3"/>
          <w:lang w:eastAsia="zh-CN"/>
        </w:rPr>
        <w:t>___</w:t>
      </w:r>
      <w:r w:rsidR="004D6054" w:rsidRPr="006C6195">
        <w:rPr>
          <w:rFonts w:ascii="Times New Roman" w:hAnsi="Times New Roman"/>
          <w:iCs/>
          <w:kern w:val="3"/>
          <w:lang w:eastAsia="zh-CN"/>
        </w:rPr>
        <w:t xml:space="preserve"> </w:t>
      </w:r>
      <w:r w:rsidR="00B44A64" w:rsidRPr="006C6195">
        <w:rPr>
          <w:rFonts w:ascii="Times New Roman" w:hAnsi="Times New Roman"/>
          <w:iCs/>
          <w:kern w:val="3"/>
          <w:lang w:eastAsia="zh-CN"/>
        </w:rPr>
        <w:t>листах</w:t>
      </w:r>
      <w:r w:rsidR="004D6054" w:rsidRPr="006C6195">
        <w:rPr>
          <w:rFonts w:ascii="Times New Roman" w:hAnsi="Times New Roman"/>
          <w:iCs/>
          <w:kern w:val="3"/>
          <w:lang w:eastAsia="zh-CN"/>
        </w:rPr>
        <w:t xml:space="preserve"> в двух</w:t>
      </w:r>
      <w:r w:rsidR="00B71820" w:rsidRPr="006C6195">
        <w:rPr>
          <w:rFonts w:ascii="Times New Roman" w:hAnsi="Times New Roman"/>
          <w:iCs/>
          <w:kern w:val="3"/>
          <w:lang w:eastAsia="zh-CN"/>
        </w:rPr>
        <w:t xml:space="preserve"> экземплярах, по одному для каждой из сторон, каждый из которых имеет одинаковую юридическую силу.</w:t>
      </w:r>
    </w:p>
    <w:p w14:paraId="5B434AF7" w14:textId="77777777" w:rsidR="00B71820" w:rsidRPr="006C6195" w:rsidRDefault="00570C4C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iCs/>
          <w:kern w:val="3"/>
          <w:lang w:eastAsia="zh-CN"/>
        </w:rPr>
        <w:t>8</w:t>
      </w:r>
      <w:r w:rsidR="00B71820" w:rsidRPr="006C6195">
        <w:rPr>
          <w:rFonts w:ascii="Times New Roman" w:hAnsi="Times New Roman"/>
          <w:iCs/>
          <w:kern w:val="3"/>
          <w:lang w:eastAsia="zh-CN"/>
        </w:rPr>
        <w:t>.2. По всем вопросам, не урегулированным настоящим договором, Стороны руководствуются действующим законодательством РФ.</w:t>
      </w:r>
    </w:p>
    <w:p w14:paraId="3F9FDF1D" w14:textId="77777777" w:rsidR="000B5D16" w:rsidRPr="006C6195" w:rsidRDefault="00570C4C" w:rsidP="005038B4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6C6195">
        <w:rPr>
          <w:rFonts w:ascii="Times New Roman" w:hAnsi="Times New Roman"/>
          <w:iCs/>
          <w:kern w:val="3"/>
          <w:lang w:eastAsia="zh-CN"/>
        </w:rPr>
        <w:t>8</w:t>
      </w:r>
      <w:r w:rsidR="00B71820" w:rsidRPr="006C6195">
        <w:rPr>
          <w:rFonts w:ascii="Times New Roman" w:hAnsi="Times New Roman"/>
          <w:iCs/>
          <w:kern w:val="3"/>
          <w:lang w:eastAsia="zh-CN"/>
        </w:rPr>
        <w:t>.3. Любые изменения и дополнения к настоящему договору должны быть оформлены в письменном виде и подписаны полномочными представителями сторон, после чего они становятся неотъемлемой частью настоящего договора.</w:t>
      </w:r>
    </w:p>
    <w:p w14:paraId="733F3F43" w14:textId="77777777" w:rsidR="000B5D16" w:rsidRPr="006C6195" w:rsidRDefault="000B5D16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6C6195">
        <w:rPr>
          <w:rFonts w:ascii="Times New Roman" w:hAnsi="Times New Roman"/>
          <w:b/>
          <w:bCs/>
        </w:rPr>
        <w:t>Неотъемлемой частью настоящего Договора являются следующие приложения:</w:t>
      </w:r>
    </w:p>
    <w:p w14:paraId="5C6AE479" w14:textId="77777777" w:rsidR="0056127A" w:rsidRPr="006C6195" w:rsidRDefault="0056127A" w:rsidP="0056127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iCs/>
        </w:rPr>
      </w:pPr>
      <w:r w:rsidRPr="006C6195">
        <w:rPr>
          <w:rFonts w:ascii="Times New Roman" w:hAnsi="Times New Roman"/>
          <w:i/>
          <w:iCs/>
        </w:rPr>
        <w:t xml:space="preserve">1. График отпуска тепловой энергии </w:t>
      </w:r>
      <w:r w:rsidRPr="006C6195">
        <w:rPr>
          <w:rFonts w:ascii="Times New Roman" w:hAnsi="Times New Roman"/>
          <w:b/>
          <w:bCs/>
          <w:i/>
          <w:iCs/>
        </w:rPr>
        <w:t>(Приложение №1).</w:t>
      </w:r>
    </w:p>
    <w:p w14:paraId="0BCBEEF8" w14:textId="77777777" w:rsidR="0056127A" w:rsidRPr="006C6195" w:rsidRDefault="0056127A" w:rsidP="0056127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</w:rPr>
      </w:pPr>
      <w:r w:rsidRPr="006C6195">
        <w:rPr>
          <w:rFonts w:ascii="Times New Roman" w:hAnsi="Times New Roman"/>
          <w:i/>
          <w:iCs/>
        </w:rPr>
        <w:t>2.</w:t>
      </w:r>
      <w:r w:rsidR="002E247B" w:rsidRPr="006C6195">
        <w:rPr>
          <w:rFonts w:ascii="Times New Roman" w:hAnsi="Times New Roman"/>
          <w:i/>
          <w:iCs/>
        </w:rPr>
        <w:t xml:space="preserve"> </w:t>
      </w:r>
      <w:r w:rsidRPr="006C6195">
        <w:rPr>
          <w:rFonts w:ascii="Times New Roman" w:hAnsi="Times New Roman"/>
          <w:i/>
          <w:iCs/>
        </w:rPr>
        <w:t xml:space="preserve">Акт разграничения балансовой принадлежности и эксплуатационной ответственности за </w:t>
      </w:r>
      <w:proofErr w:type="spellStart"/>
      <w:r w:rsidRPr="006C6195">
        <w:rPr>
          <w:rFonts w:ascii="Times New Roman" w:hAnsi="Times New Roman"/>
          <w:i/>
          <w:iCs/>
        </w:rPr>
        <w:t>теплопотребляющее</w:t>
      </w:r>
      <w:proofErr w:type="spellEnd"/>
      <w:r w:rsidRPr="006C6195">
        <w:rPr>
          <w:rFonts w:ascii="Times New Roman" w:hAnsi="Times New Roman"/>
          <w:i/>
          <w:iCs/>
        </w:rPr>
        <w:t xml:space="preserve"> оборудование и тепловые сети (при наличии наружных тепловых сетей</w:t>
      </w:r>
      <w:r w:rsidRPr="006C6195">
        <w:rPr>
          <w:rFonts w:ascii="Times New Roman" w:hAnsi="Times New Roman"/>
          <w:b/>
          <w:bCs/>
          <w:i/>
          <w:iCs/>
        </w:rPr>
        <w:t>) (Приложение №2).</w:t>
      </w:r>
    </w:p>
    <w:p w14:paraId="299B60FC" w14:textId="77777777" w:rsidR="0056127A" w:rsidRPr="006C6195" w:rsidRDefault="0056127A" w:rsidP="0056127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iCs/>
        </w:rPr>
      </w:pPr>
      <w:r w:rsidRPr="006C6195">
        <w:rPr>
          <w:rFonts w:ascii="Times New Roman" w:hAnsi="Times New Roman"/>
          <w:i/>
          <w:iCs/>
        </w:rPr>
        <w:t xml:space="preserve">3. Температурный график </w:t>
      </w:r>
      <w:r w:rsidRPr="006C6195">
        <w:rPr>
          <w:rFonts w:ascii="Times New Roman" w:hAnsi="Times New Roman"/>
          <w:b/>
          <w:bCs/>
          <w:i/>
          <w:iCs/>
        </w:rPr>
        <w:t>(Приложение №3</w:t>
      </w:r>
      <w:r w:rsidRPr="006C6195">
        <w:rPr>
          <w:rFonts w:ascii="Times New Roman" w:hAnsi="Times New Roman"/>
          <w:i/>
          <w:iCs/>
        </w:rPr>
        <w:t>).</w:t>
      </w:r>
    </w:p>
    <w:p w14:paraId="48E46290" w14:textId="77777777" w:rsidR="002D6132" w:rsidRPr="006C6195" w:rsidRDefault="002D6132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</w:p>
    <w:p w14:paraId="7CA5FEEF" w14:textId="3035D5CE" w:rsidR="000B5D16" w:rsidRPr="006C6195" w:rsidRDefault="008A507F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  <w:r w:rsidRPr="006C6195">
        <w:rPr>
          <w:rFonts w:ascii="Times New Roman" w:hAnsi="Times New Roman"/>
          <w:b/>
          <w:bCs/>
        </w:rPr>
        <w:t>9.</w:t>
      </w:r>
      <w:r w:rsidR="000B5D16" w:rsidRPr="006C6195">
        <w:rPr>
          <w:rFonts w:ascii="Times New Roman" w:hAnsi="Times New Roman"/>
          <w:b/>
          <w:bCs/>
        </w:rPr>
        <w:t xml:space="preserve"> </w:t>
      </w:r>
      <w:r w:rsidR="005A46C5" w:rsidRPr="006C6195">
        <w:rPr>
          <w:rFonts w:ascii="Times New Roman" w:hAnsi="Times New Roman"/>
          <w:b/>
          <w:bCs/>
        </w:rPr>
        <w:t>Юридические адреса, реквизиты и подписи сторон:</w:t>
      </w:r>
    </w:p>
    <w:p w14:paraId="1C58187B" w14:textId="77777777" w:rsidR="00CE5C4C" w:rsidRPr="006C6195" w:rsidRDefault="00CE5C4C" w:rsidP="005038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</w:rPr>
      </w:pPr>
    </w:p>
    <w:tbl>
      <w:tblPr>
        <w:tblW w:w="1034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4674FC" w:rsidRPr="006C6195" w14:paraId="58B79A44" w14:textId="77777777" w:rsidTr="00E76A1A">
        <w:trPr>
          <w:trHeight w:val="565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8F6B825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bCs/>
                <w:kern w:val="3"/>
                <w:lang w:eastAsia="zh-CN"/>
              </w:rPr>
              <w:lastRenderedPageBreak/>
              <w:t>«Ресурсоснабжающая организация»:</w:t>
            </w:r>
          </w:p>
          <w:p w14:paraId="4C032680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Общество с ограниченной ответственностью «КубаньТеплоИнжиниринг»</w:t>
            </w:r>
          </w:p>
          <w:p w14:paraId="2FE8EC25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(ООО «КТИ»)</w:t>
            </w:r>
          </w:p>
          <w:p w14:paraId="15B813A5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Юридический и фактический адрес: </w:t>
            </w: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 xml:space="preserve">350058, Российская федерация, Краснодарский край, </w:t>
            </w:r>
          </w:p>
          <w:p w14:paraId="51D6705D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г. Краснодар, ул. Кубанская, д. 52, пом. 1</w:t>
            </w:r>
          </w:p>
          <w:p w14:paraId="2AA18E4E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Почтовый адрес: </w:t>
            </w: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350024,</w:t>
            </w:r>
          </w:p>
          <w:p w14:paraId="12DD1D1B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 xml:space="preserve">Российская федерация, Краснодарский край, </w:t>
            </w:r>
          </w:p>
          <w:p w14:paraId="47B25552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г. Краснодар, ул. Московская, д.140, а/я 6593</w:t>
            </w:r>
          </w:p>
          <w:p w14:paraId="1F8013B1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ИНН </w:t>
            </w: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2311194722</w:t>
            </w: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 КПП </w:t>
            </w: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230901001</w:t>
            </w:r>
          </w:p>
          <w:p w14:paraId="0F802C2B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ОГРН </w:t>
            </w: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1152311010994</w:t>
            </w:r>
          </w:p>
          <w:p w14:paraId="432B304F" w14:textId="6946ACB5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Банк: </w:t>
            </w:r>
          </w:p>
          <w:p w14:paraId="6AE91380" w14:textId="575C91B1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БИК </w:t>
            </w:r>
          </w:p>
          <w:p w14:paraId="0A9DF650" w14:textId="154E0965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Р/с </w:t>
            </w:r>
          </w:p>
          <w:p w14:paraId="68FF023F" w14:textId="6DCB363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К/с </w:t>
            </w:r>
          </w:p>
          <w:p w14:paraId="1A062B04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 xml:space="preserve">Тел. </w:t>
            </w: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8 (800) 222-16-92</w:t>
            </w:r>
          </w:p>
          <w:p w14:paraId="79AD0327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E-mail: </w:t>
            </w:r>
            <w:hyperlink r:id="rId6" w:history="1">
              <w:r w:rsidRPr="006C6195">
                <w:rPr>
                  <w:rStyle w:val="aa"/>
                  <w:rFonts w:ascii="Times New Roman" w:eastAsia="Calibri" w:hAnsi="Times New Roman"/>
                  <w:b/>
                  <w:kern w:val="3"/>
                  <w:lang w:val="en-US" w:eastAsia="ar-SA" w:bidi="hi-IN"/>
                </w:rPr>
                <w:t>kubanteplo@mail.ru</w:t>
              </w:r>
            </w:hyperlink>
          </w:p>
          <w:p w14:paraId="7D5EF30A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</w:pPr>
          </w:p>
          <w:p w14:paraId="3E9EBAD9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Филиал</w:t>
            </w:r>
            <w:r w:rsidRPr="006C6195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 </w:t>
            </w: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ООО</w:t>
            </w:r>
            <w:r w:rsidRPr="006C6195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 «</w:t>
            </w: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КТИ</w:t>
            </w:r>
            <w:r w:rsidRPr="006C6195">
              <w:rPr>
                <w:rFonts w:ascii="Times New Roman" w:eastAsia="Calibri" w:hAnsi="Times New Roman"/>
                <w:b/>
                <w:kern w:val="3"/>
                <w:lang w:val="en-US" w:eastAsia="ar-SA" w:bidi="hi-IN"/>
              </w:rPr>
              <w:t xml:space="preserve">» </w:t>
            </w:r>
          </w:p>
          <w:p w14:paraId="6A72E62E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«Темрюкские Тепловые сети»</w:t>
            </w:r>
          </w:p>
          <w:p w14:paraId="54F55A43" w14:textId="77777777" w:rsidR="004674FC" w:rsidRPr="006C6195" w:rsidRDefault="004674FC" w:rsidP="00E76A1A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C6195">
              <w:rPr>
                <w:rFonts w:ascii="Times New Roman" w:eastAsiaTheme="minorEastAsia" w:hAnsi="Times New Roman"/>
                <w:bCs/>
              </w:rPr>
              <w:t>Адрес: 353500, Краснодарский край, Темрюкский район, г. Темрюк, ул. Ленина, д 2А</w:t>
            </w:r>
          </w:p>
          <w:p w14:paraId="6394973A" w14:textId="77777777" w:rsidR="004674FC" w:rsidRPr="006C6195" w:rsidRDefault="004674FC" w:rsidP="00E76A1A">
            <w:pPr>
              <w:spacing w:after="0"/>
              <w:rPr>
                <w:rFonts w:ascii="Times New Roman" w:eastAsiaTheme="minorEastAsia" w:hAnsi="Times New Roman"/>
              </w:rPr>
            </w:pPr>
            <w:r w:rsidRPr="006C6195">
              <w:rPr>
                <w:rFonts w:ascii="Times New Roman" w:eastAsiaTheme="minorEastAsia" w:hAnsi="Times New Roman"/>
              </w:rPr>
              <w:t>ИНН 2311194722 КПП 235243001</w:t>
            </w:r>
          </w:p>
          <w:p w14:paraId="567A7292" w14:textId="77777777" w:rsidR="004674FC" w:rsidRPr="006C6195" w:rsidRDefault="004674FC" w:rsidP="00E76A1A">
            <w:pPr>
              <w:spacing w:after="0"/>
              <w:rPr>
                <w:rFonts w:ascii="Times New Roman" w:eastAsiaTheme="minorEastAsia" w:hAnsi="Times New Roman"/>
                <w:lang w:eastAsia="ar-SA"/>
              </w:rPr>
            </w:pPr>
            <w:r w:rsidRPr="006C6195">
              <w:rPr>
                <w:rFonts w:ascii="Times New Roman" w:eastAsiaTheme="minorEastAsia" w:hAnsi="Times New Roman"/>
                <w:lang w:eastAsia="ar-SA"/>
              </w:rPr>
              <w:t>ОГРН 1152311010994</w:t>
            </w:r>
          </w:p>
          <w:p w14:paraId="328A3776" w14:textId="27EBC39C" w:rsidR="004674FC" w:rsidRPr="006C6195" w:rsidRDefault="004674FC" w:rsidP="00E76A1A">
            <w:pPr>
              <w:spacing w:after="0"/>
              <w:rPr>
                <w:rFonts w:ascii="Times New Roman" w:eastAsiaTheme="minorEastAsia" w:hAnsi="Times New Roman"/>
              </w:rPr>
            </w:pPr>
            <w:r w:rsidRPr="006C6195">
              <w:rPr>
                <w:rFonts w:ascii="Times New Roman" w:eastAsiaTheme="minorEastAsia" w:hAnsi="Times New Roman"/>
              </w:rPr>
              <w:t xml:space="preserve">Банк: </w:t>
            </w:r>
          </w:p>
          <w:p w14:paraId="7B7E7D56" w14:textId="1ABBF33E" w:rsidR="004674FC" w:rsidRPr="006C6195" w:rsidRDefault="004674FC" w:rsidP="00E76A1A">
            <w:pPr>
              <w:spacing w:after="0"/>
              <w:rPr>
                <w:rFonts w:ascii="Times New Roman" w:eastAsiaTheme="minorEastAsia" w:hAnsi="Times New Roman"/>
              </w:rPr>
            </w:pPr>
            <w:r w:rsidRPr="006C6195">
              <w:rPr>
                <w:rFonts w:ascii="Times New Roman" w:eastAsiaTheme="minorEastAsia" w:hAnsi="Times New Roman"/>
              </w:rPr>
              <w:t xml:space="preserve">БИК </w:t>
            </w:r>
          </w:p>
          <w:p w14:paraId="3E9B336B" w14:textId="4509E7E7" w:rsidR="004674FC" w:rsidRPr="006C6195" w:rsidRDefault="004674FC" w:rsidP="00E76A1A">
            <w:pPr>
              <w:spacing w:after="0"/>
              <w:rPr>
                <w:rFonts w:ascii="Times New Roman" w:eastAsiaTheme="minorEastAsia" w:hAnsi="Times New Roman"/>
              </w:rPr>
            </w:pPr>
            <w:r w:rsidRPr="006C6195">
              <w:rPr>
                <w:rFonts w:ascii="Times New Roman" w:eastAsiaTheme="minorEastAsia" w:hAnsi="Times New Roman"/>
              </w:rPr>
              <w:t xml:space="preserve">Р/с </w:t>
            </w:r>
          </w:p>
          <w:p w14:paraId="63106E5B" w14:textId="62F66E92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Theme="minorEastAsia" w:hAnsi="Times New Roman"/>
              </w:rPr>
              <w:t xml:space="preserve">К/с </w:t>
            </w:r>
          </w:p>
          <w:p w14:paraId="086674C6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</w:p>
          <w:p w14:paraId="5D9A8FFE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/>
                <w:kern w:val="3"/>
                <w:lang w:eastAsia="ar-SA" w:bidi="hi-IN"/>
              </w:rPr>
              <w:t>Директор филиала ООО «КТИ» «Темрюкские Тепловые Сети»</w:t>
            </w:r>
          </w:p>
          <w:p w14:paraId="0D92E8BB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</w:p>
          <w:p w14:paraId="57F6FF29" w14:textId="77777777" w:rsidR="004674FC" w:rsidRPr="006C6195" w:rsidRDefault="004674FC" w:rsidP="00E76A1A">
            <w:pPr>
              <w:spacing w:after="0" w:line="240" w:lineRule="auto"/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</w:pPr>
            <w:r w:rsidRPr="006C6195">
              <w:rPr>
                <w:rFonts w:ascii="Times New Roman" w:eastAsia="Calibri" w:hAnsi="Times New Roman"/>
                <w:bCs/>
                <w:kern w:val="3"/>
                <w:lang w:eastAsia="ar-SA" w:bidi="hi-IN"/>
              </w:rPr>
              <w:t>________________/____________________/</w:t>
            </w:r>
          </w:p>
          <w:p w14:paraId="39A7AEB2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lang w:eastAsia="zh-CN"/>
              </w:rPr>
            </w:pPr>
          </w:p>
          <w:p w14:paraId="70E5C498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lang w:eastAsia="zh-CN"/>
              </w:rPr>
            </w:pPr>
          </w:p>
          <w:p w14:paraId="39B3E492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lang w:eastAsia="zh-CN"/>
              </w:rPr>
            </w:pPr>
          </w:p>
          <w:p w14:paraId="45547780" w14:textId="77777777" w:rsidR="004674FC" w:rsidRPr="006C6195" w:rsidRDefault="004674FC" w:rsidP="00E76A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lang w:eastAsia="zh-C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7947C2" w14:textId="77777777" w:rsidR="004674FC" w:rsidRPr="006C6195" w:rsidRDefault="004674FC" w:rsidP="00E7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195">
              <w:rPr>
                <w:rFonts w:ascii="Times New Roman" w:hAnsi="Times New Roman"/>
                <w:b/>
                <w:bCs/>
              </w:rPr>
              <w:t xml:space="preserve">«Потребитель»: </w:t>
            </w:r>
          </w:p>
          <w:p w14:paraId="4BC2CAA6" w14:textId="77777777" w:rsidR="004674FC" w:rsidRPr="006C6195" w:rsidRDefault="004674FC" w:rsidP="00E7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</w:rPr>
              <w:t>___________________</w:t>
            </w:r>
          </w:p>
          <w:p w14:paraId="0AE50EBC" w14:textId="77777777" w:rsidR="004674FC" w:rsidRPr="006C6195" w:rsidRDefault="004674FC" w:rsidP="00E76A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 xml:space="preserve">Юридический </w:t>
            </w:r>
            <w:proofErr w:type="gramStart"/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адрес: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  </w:t>
            </w:r>
            <w:proofErr w:type="gramEnd"/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                                              </w:t>
            </w:r>
            <w:r w:rsidRPr="006C6195">
              <w:rPr>
                <w:rFonts w:ascii="Times New Roman" w:hAnsi="Times New Roman"/>
                <w:bCs/>
              </w:rPr>
              <w:t>_________________________</w:t>
            </w:r>
          </w:p>
          <w:p w14:paraId="10730044" w14:textId="77777777" w:rsidR="004674FC" w:rsidRPr="006C6195" w:rsidRDefault="004674FC" w:rsidP="00E76A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6195">
              <w:rPr>
                <w:rFonts w:ascii="Times New Roman" w:hAnsi="Times New Roman"/>
                <w:b/>
              </w:rPr>
              <w:t xml:space="preserve">Фактический адрес: </w:t>
            </w:r>
          </w:p>
          <w:p w14:paraId="26DDEC7F" w14:textId="77777777" w:rsidR="004674FC" w:rsidRPr="006C6195" w:rsidRDefault="004674FC" w:rsidP="00E76A1A">
            <w:pPr>
              <w:spacing w:after="0" w:line="240" w:lineRule="auto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</w:rPr>
              <w:t>___________________________________</w:t>
            </w:r>
          </w:p>
          <w:p w14:paraId="2AC69C07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ИНН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 </w:t>
            </w: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КПП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</w:t>
            </w:r>
          </w:p>
          <w:p w14:paraId="205C94DB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ОГРН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</w:t>
            </w:r>
          </w:p>
          <w:p w14:paraId="1AC76702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Банк: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_________________________</w:t>
            </w:r>
          </w:p>
          <w:p w14:paraId="6EC77C35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р/с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___________________________</w:t>
            </w:r>
          </w:p>
          <w:p w14:paraId="75F4FE34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л/с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_____________________________ </w:t>
            </w:r>
          </w:p>
          <w:p w14:paraId="52C901F5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 xml:space="preserve">БИК 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>__________________________</w:t>
            </w:r>
          </w:p>
          <w:p w14:paraId="045CF198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Тел.: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___________________________</w:t>
            </w:r>
          </w:p>
          <w:p w14:paraId="7CAD02AC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val="en-US" w:eastAsia="zh-CN"/>
              </w:rPr>
              <w:t>e</w:t>
            </w: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-</w:t>
            </w:r>
            <w:r w:rsidRPr="006C6195">
              <w:rPr>
                <w:rFonts w:ascii="Times New Roman" w:hAnsi="Times New Roman"/>
                <w:b/>
                <w:kern w:val="3"/>
                <w:lang w:val="en-US" w:eastAsia="zh-CN"/>
              </w:rPr>
              <w:t>mail</w:t>
            </w: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:</w:t>
            </w:r>
            <w:r w:rsidRPr="006C6195">
              <w:rPr>
                <w:rFonts w:ascii="Times New Roman" w:hAnsi="Times New Roman"/>
                <w:bCs/>
                <w:kern w:val="3"/>
                <w:lang w:eastAsia="zh-CN"/>
              </w:rPr>
              <w:t xml:space="preserve"> _________________________</w:t>
            </w:r>
          </w:p>
          <w:p w14:paraId="144C7201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</w:p>
          <w:p w14:paraId="53BE4B08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</w:p>
          <w:p w14:paraId="4651545D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lang w:eastAsia="zh-CN"/>
              </w:rPr>
            </w:pPr>
          </w:p>
          <w:p w14:paraId="391E4130" w14:textId="77777777" w:rsidR="004674FC" w:rsidRPr="006C6195" w:rsidRDefault="004674FC" w:rsidP="00E76A1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6C6195">
              <w:rPr>
                <w:rFonts w:ascii="Times New Roman" w:hAnsi="Times New Roman"/>
                <w:b/>
                <w:kern w:val="3"/>
                <w:lang w:eastAsia="zh-CN"/>
              </w:rPr>
              <w:t>__________________________/_______________/</w:t>
            </w:r>
          </w:p>
        </w:tc>
      </w:tr>
    </w:tbl>
    <w:p w14:paraId="1CEB3727" w14:textId="77777777" w:rsidR="000B5D16" w:rsidRPr="005A0BB5" w:rsidRDefault="000B5D16" w:rsidP="00271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5D16" w:rsidRPr="005A0BB5" w:rsidSect="00CF3373">
      <w:footerReference w:type="default" r:id="rId7"/>
      <w:type w:val="continuous"/>
      <w:pgSz w:w="12240" w:h="15840"/>
      <w:pgMar w:top="851" w:right="567" w:bottom="567" w:left="1418" w:header="737" w:footer="3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4E61" w14:textId="77777777" w:rsidR="00C03158" w:rsidRDefault="00C03158" w:rsidP="0011760D">
      <w:pPr>
        <w:spacing w:after="0" w:line="240" w:lineRule="auto"/>
      </w:pPr>
      <w:r>
        <w:separator/>
      </w:r>
    </w:p>
  </w:endnote>
  <w:endnote w:type="continuationSeparator" w:id="0">
    <w:p w14:paraId="48C82F52" w14:textId="77777777" w:rsidR="00C03158" w:rsidRDefault="00C03158" w:rsidP="0011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381B" w14:textId="77777777" w:rsidR="009E64D5" w:rsidRDefault="009E64D5" w:rsidP="009E64D5">
    <w:pPr>
      <w:pStyle w:val="a6"/>
      <w:rPr>
        <w:rFonts w:ascii="Times New Roman" w:hAnsi="Times New Roman"/>
      </w:rPr>
    </w:pPr>
  </w:p>
  <w:p w14:paraId="12C83DF3" w14:textId="24708E98" w:rsidR="0011760D" w:rsidRPr="009E64D5" w:rsidRDefault="009E64D5" w:rsidP="009E64D5">
    <w:pPr>
      <w:pStyle w:val="a6"/>
      <w:rPr>
        <w:rFonts w:ascii="Times New Roman" w:hAnsi="Times New Roman"/>
      </w:rPr>
    </w:pPr>
    <w:r w:rsidRPr="009E64D5">
      <w:rPr>
        <w:rFonts w:ascii="Times New Roman" w:hAnsi="Times New Roman"/>
      </w:rPr>
      <w:t xml:space="preserve">РСО_______________                                       </w:t>
    </w:r>
    <w:r w:rsidRPr="009E64D5">
      <w:rPr>
        <w:rFonts w:ascii="Times New Roman" w:hAnsi="Times New Roman"/>
      </w:rPr>
      <w:fldChar w:fldCharType="begin"/>
    </w:r>
    <w:r w:rsidRPr="009E64D5">
      <w:rPr>
        <w:rFonts w:ascii="Times New Roman" w:hAnsi="Times New Roman"/>
      </w:rPr>
      <w:instrText>PAGE   \* MERGEFORMAT</w:instrText>
    </w:r>
    <w:r w:rsidRPr="009E64D5">
      <w:rPr>
        <w:rFonts w:ascii="Times New Roman" w:hAnsi="Times New Roman"/>
      </w:rPr>
      <w:fldChar w:fldCharType="separate"/>
    </w:r>
    <w:r w:rsidR="00E85EAB">
      <w:rPr>
        <w:rFonts w:ascii="Times New Roman" w:hAnsi="Times New Roman"/>
        <w:noProof/>
      </w:rPr>
      <w:t>6</w:t>
    </w:r>
    <w:r w:rsidRPr="009E64D5">
      <w:rPr>
        <w:rFonts w:ascii="Times New Roman" w:hAnsi="Times New Roman"/>
      </w:rPr>
      <w:fldChar w:fldCharType="end"/>
    </w:r>
    <w:r w:rsidRPr="009E64D5">
      <w:rPr>
        <w:rFonts w:ascii="Times New Roman" w:hAnsi="Times New Roman"/>
      </w:rPr>
      <w:t xml:space="preserve">                                                    </w:t>
    </w:r>
    <w:r w:rsidR="006D24C0">
      <w:rPr>
        <w:rFonts w:ascii="Times New Roman" w:hAnsi="Times New Roman"/>
      </w:rPr>
      <w:t>Потребитель</w:t>
    </w:r>
    <w:r w:rsidRPr="009E64D5">
      <w:rPr>
        <w:rFonts w:ascii="Times New Roman" w:hAnsi="Times New Roman"/>
      </w:rPr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9E66" w14:textId="77777777" w:rsidR="00C03158" w:rsidRDefault="00C03158" w:rsidP="0011760D">
      <w:pPr>
        <w:spacing w:after="0" w:line="240" w:lineRule="auto"/>
      </w:pPr>
      <w:r>
        <w:separator/>
      </w:r>
    </w:p>
  </w:footnote>
  <w:footnote w:type="continuationSeparator" w:id="0">
    <w:p w14:paraId="675934C3" w14:textId="77777777" w:rsidR="00C03158" w:rsidRDefault="00C03158" w:rsidP="0011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D"/>
    <w:rsid w:val="000057AD"/>
    <w:rsid w:val="00013858"/>
    <w:rsid w:val="00016AE0"/>
    <w:rsid w:val="00024C6D"/>
    <w:rsid w:val="00036AE3"/>
    <w:rsid w:val="00043BE5"/>
    <w:rsid w:val="000515F0"/>
    <w:rsid w:val="0005442E"/>
    <w:rsid w:val="00065F2B"/>
    <w:rsid w:val="00073691"/>
    <w:rsid w:val="00075B54"/>
    <w:rsid w:val="000802DC"/>
    <w:rsid w:val="0009737D"/>
    <w:rsid w:val="000A01E1"/>
    <w:rsid w:val="000A1F36"/>
    <w:rsid w:val="000A4E42"/>
    <w:rsid w:val="000B1A57"/>
    <w:rsid w:val="000B5D16"/>
    <w:rsid w:val="000B71F1"/>
    <w:rsid w:val="000C7FFD"/>
    <w:rsid w:val="000D2A9A"/>
    <w:rsid w:val="000D3829"/>
    <w:rsid w:val="000D390F"/>
    <w:rsid w:val="000D59A0"/>
    <w:rsid w:val="000D6890"/>
    <w:rsid w:val="000F12D8"/>
    <w:rsid w:val="00105BE5"/>
    <w:rsid w:val="00107C56"/>
    <w:rsid w:val="0011760D"/>
    <w:rsid w:val="00126772"/>
    <w:rsid w:val="0013189A"/>
    <w:rsid w:val="00131C2B"/>
    <w:rsid w:val="0014287A"/>
    <w:rsid w:val="0014707F"/>
    <w:rsid w:val="00151686"/>
    <w:rsid w:val="00154CD2"/>
    <w:rsid w:val="00175082"/>
    <w:rsid w:val="00175464"/>
    <w:rsid w:val="00182B2C"/>
    <w:rsid w:val="0018609B"/>
    <w:rsid w:val="0018628C"/>
    <w:rsid w:val="00197F7B"/>
    <w:rsid w:val="001A16B2"/>
    <w:rsid w:val="001A7009"/>
    <w:rsid w:val="001C5BF6"/>
    <w:rsid w:val="001E57F6"/>
    <w:rsid w:val="001F2DF9"/>
    <w:rsid w:val="001F6C31"/>
    <w:rsid w:val="001F7F67"/>
    <w:rsid w:val="00255922"/>
    <w:rsid w:val="0025621F"/>
    <w:rsid w:val="0026224E"/>
    <w:rsid w:val="00271C79"/>
    <w:rsid w:val="002904AE"/>
    <w:rsid w:val="00296050"/>
    <w:rsid w:val="002B560F"/>
    <w:rsid w:val="002C65C3"/>
    <w:rsid w:val="002D2DEC"/>
    <w:rsid w:val="002D6132"/>
    <w:rsid w:val="002D7048"/>
    <w:rsid w:val="002E247B"/>
    <w:rsid w:val="00302FB8"/>
    <w:rsid w:val="003071A3"/>
    <w:rsid w:val="00310E58"/>
    <w:rsid w:val="00314A6F"/>
    <w:rsid w:val="00331D8A"/>
    <w:rsid w:val="0033491D"/>
    <w:rsid w:val="00350395"/>
    <w:rsid w:val="003514E6"/>
    <w:rsid w:val="00357D78"/>
    <w:rsid w:val="00374C50"/>
    <w:rsid w:val="003868BC"/>
    <w:rsid w:val="00395593"/>
    <w:rsid w:val="003A2844"/>
    <w:rsid w:val="003A2B5C"/>
    <w:rsid w:val="003C53C0"/>
    <w:rsid w:val="003D45CE"/>
    <w:rsid w:val="003D6E89"/>
    <w:rsid w:val="003E0A2B"/>
    <w:rsid w:val="003E21BC"/>
    <w:rsid w:val="003E349D"/>
    <w:rsid w:val="003E5093"/>
    <w:rsid w:val="003E64B3"/>
    <w:rsid w:val="00402D73"/>
    <w:rsid w:val="0041154D"/>
    <w:rsid w:val="00416B44"/>
    <w:rsid w:val="00421F86"/>
    <w:rsid w:val="0042482B"/>
    <w:rsid w:val="00436B6D"/>
    <w:rsid w:val="00443804"/>
    <w:rsid w:val="00446677"/>
    <w:rsid w:val="00447A6F"/>
    <w:rsid w:val="00452540"/>
    <w:rsid w:val="00464E96"/>
    <w:rsid w:val="004674FC"/>
    <w:rsid w:val="00497E25"/>
    <w:rsid w:val="004C0F8A"/>
    <w:rsid w:val="004D6054"/>
    <w:rsid w:val="00503571"/>
    <w:rsid w:val="005038B4"/>
    <w:rsid w:val="005207C4"/>
    <w:rsid w:val="00542B5C"/>
    <w:rsid w:val="00544342"/>
    <w:rsid w:val="005461AC"/>
    <w:rsid w:val="00556EC6"/>
    <w:rsid w:val="0056127A"/>
    <w:rsid w:val="00565A13"/>
    <w:rsid w:val="00570C4C"/>
    <w:rsid w:val="00576974"/>
    <w:rsid w:val="005909F7"/>
    <w:rsid w:val="00594AF0"/>
    <w:rsid w:val="005A0BB5"/>
    <w:rsid w:val="005A3D1C"/>
    <w:rsid w:val="005A46C5"/>
    <w:rsid w:val="005A6D7C"/>
    <w:rsid w:val="005C2261"/>
    <w:rsid w:val="005C2C27"/>
    <w:rsid w:val="005F6C34"/>
    <w:rsid w:val="00606483"/>
    <w:rsid w:val="00622ED7"/>
    <w:rsid w:val="006367C5"/>
    <w:rsid w:val="0064074D"/>
    <w:rsid w:val="006607B4"/>
    <w:rsid w:val="00661237"/>
    <w:rsid w:val="00672E78"/>
    <w:rsid w:val="006853DC"/>
    <w:rsid w:val="006910DC"/>
    <w:rsid w:val="006928B2"/>
    <w:rsid w:val="00693692"/>
    <w:rsid w:val="00695B25"/>
    <w:rsid w:val="006A194B"/>
    <w:rsid w:val="006A288D"/>
    <w:rsid w:val="006A66EA"/>
    <w:rsid w:val="006C1837"/>
    <w:rsid w:val="006C2D10"/>
    <w:rsid w:val="006C6195"/>
    <w:rsid w:val="006D21AA"/>
    <w:rsid w:val="006D24C0"/>
    <w:rsid w:val="006D5E54"/>
    <w:rsid w:val="006E6DCC"/>
    <w:rsid w:val="00700E35"/>
    <w:rsid w:val="00701321"/>
    <w:rsid w:val="007140C7"/>
    <w:rsid w:val="0073132C"/>
    <w:rsid w:val="0073547C"/>
    <w:rsid w:val="0076123F"/>
    <w:rsid w:val="0076607F"/>
    <w:rsid w:val="00791582"/>
    <w:rsid w:val="007925E1"/>
    <w:rsid w:val="00793A88"/>
    <w:rsid w:val="007960D7"/>
    <w:rsid w:val="007976A9"/>
    <w:rsid w:val="007A327D"/>
    <w:rsid w:val="007B356D"/>
    <w:rsid w:val="007C264D"/>
    <w:rsid w:val="007D2E7D"/>
    <w:rsid w:val="007E1926"/>
    <w:rsid w:val="007E6A24"/>
    <w:rsid w:val="007E787E"/>
    <w:rsid w:val="007F2E4C"/>
    <w:rsid w:val="007F6EBD"/>
    <w:rsid w:val="00802980"/>
    <w:rsid w:val="00823B61"/>
    <w:rsid w:val="00833399"/>
    <w:rsid w:val="00834A8A"/>
    <w:rsid w:val="0084637E"/>
    <w:rsid w:val="00851C33"/>
    <w:rsid w:val="00852857"/>
    <w:rsid w:val="00853EA6"/>
    <w:rsid w:val="008541DE"/>
    <w:rsid w:val="00862DD5"/>
    <w:rsid w:val="0088157D"/>
    <w:rsid w:val="008830FB"/>
    <w:rsid w:val="0089654C"/>
    <w:rsid w:val="008A1BB9"/>
    <w:rsid w:val="008A1FB3"/>
    <w:rsid w:val="008A449B"/>
    <w:rsid w:val="008A507F"/>
    <w:rsid w:val="008A6495"/>
    <w:rsid w:val="008C7E66"/>
    <w:rsid w:val="008E14A1"/>
    <w:rsid w:val="008F1D6D"/>
    <w:rsid w:val="00904BE4"/>
    <w:rsid w:val="00911E87"/>
    <w:rsid w:val="00915A2D"/>
    <w:rsid w:val="00921AB4"/>
    <w:rsid w:val="00932CC6"/>
    <w:rsid w:val="00947028"/>
    <w:rsid w:val="00954F9F"/>
    <w:rsid w:val="00963185"/>
    <w:rsid w:val="00975EA9"/>
    <w:rsid w:val="00980613"/>
    <w:rsid w:val="009900C5"/>
    <w:rsid w:val="00992041"/>
    <w:rsid w:val="009A07A5"/>
    <w:rsid w:val="009C3E4A"/>
    <w:rsid w:val="009D155A"/>
    <w:rsid w:val="009D422F"/>
    <w:rsid w:val="009E64D5"/>
    <w:rsid w:val="00A002B3"/>
    <w:rsid w:val="00A04CB3"/>
    <w:rsid w:val="00A439E6"/>
    <w:rsid w:val="00A46AE2"/>
    <w:rsid w:val="00A6525E"/>
    <w:rsid w:val="00A72A33"/>
    <w:rsid w:val="00A7714D"/>
    <w:rsid w:val="00A86AE3"/>
    <w:rsid w:val="00A96871"/>
    <w:rsid w:val="00AC6B63"/>
    <w:rsid w:val="00AD0D72"/>
    <w:rsid w:val="00AD4246"/>
    <w:rsid w:val="00AD49A6"/>
    <w:rsid w:val="00B12393"/>
    <w:rsid w:val="00B24340"/>
    <w:rsid w:val="00B24C55"/>
    <w:rsid w:val="00B25C31"/>
    <w:rsid w:val="00B44A64"/>
    <w:rsid w:val="00B52B5B"/>
    <w:rsid w:val="00B57FA0"/>
    <w:rsid w:val="00B63B89"/>
    <w:rsid w:val="00B67361"/>
    <w:rsid w:val="00B71820"/>
    <w:rsid w:val="00B74CD6"/>
    <w:rsid w:val="00B7688A"/>
    <w:rsid w:val="00BB41D0"/>
    <w:rsid w:val="00BC7FB1"/>
    <w:rsid w:val="00BE165A"/>
    <w:rsid w:val="00C03158"/>
    <w:rsid w:val="00C16691"/>
    <w:rsid w:val="00C20290"/>
    <w:rsid w:val="00C23CDA"/>
    <w:rsid w:val="00C309EF"/>
    <w:rsid w:val="00C31293"/>
    <w:rsid w:val="00C47C4D"/>
    <w:rsid w:val="00C54665"/>
    <w:rsid w:val="00C54C89"/>
    <w:rsid w:val="00C62DF3"/>
    <w:rsid w:val="00C62E48"/>
    <w:rsid w:val="00C72FF9"/>
    <w:rsid w:val="00C80A52"/>
    <w:rsid w:val="00C80D65"/>
    <w:rsid w:val="00C87F93"/>
    <w:rsid w:val="00C947B1"/>
    <w:rsid w:val="00C971B0"/>
    <w:rsid w:val="00CA1359"/>
    <w:rsid w:val="00CB0FF5"/>
    <w:rsid w:val="00CB22EF"/>
    <w:rsid w:val="00CC2756"/>
    <w:rsid w:val="00CC35E3"/>
    <w:rsid w:val="00CC7770"/>
    <w:rsid w:val="00CD0E58"/>
    <w:rsid w:val="00CE5C4C"/>
    <w:rsid w:val="00CF3373"/>
    <w:rsid w:val="00CF3BCE"/>
    <w:rsid w:val="00CF4480"/>
    <w:rsid w:val="00D0335D"/>
    <w:rsid w:val="00D04366"/>
    <w:rsid w:val="00D20BC5"/>
    <w:rsid w:val="00D337B1"/>
    <w:rsid w:val="00D4224F"/>
    <w:rsid w:val="00D54CD1"/>
    <w:rsid w:val="00D55735"/>
    <w:rsid w:val="00D75FBC"/>
    <w:rsid w:val="00D76E2C"/>
    <w:rsid w:val="00D822F0"/>
    <w:rsid w:val="00DA0517"/>
    <w:rsid w:val="00DA2028"/>
    <w:rsid w:val="00DB0950"/>
    <w:rsid w:val="00DD32E1"/>
    <w:rsid w:val="00DD3DE5"/>
    <w:rsid w:val="00DF50A5"/>
    <w:rsid w:val="00E014CF"/>
    <w:rsid w:val="00E01776"/>
    <w:rsid w:val="00E03AD6"/>
    <w:rsid w:val="00E07BD8"/>
    <w:rsid w:val="00E11E60"/>
    <w:rsid w:val="00E220B0"/>
    <w:rsid w:val="00E36898"/>
    <w:rsid w:val="00E40B58"/>
    <w:rsid w:val="00E454C0"/>
    <w:rsid w:val="00E5621F"/>
    <w:rsid w:val="00E61742"/>
    <w:rsid w:val="00E85EAB"/>
    <w:rsid w:val="00E91C62"/>
    <w:rsid w:val="00E944C9"/>
    <w:rsid w:val="00E969B6"/>
    <w:rsid w:val="00EA1D92"/>
    <w:rsid w:val="00EB2D7E"/>
    <w:rsid w:val="00EB6616"/>
    <w:rsid w:val="00EC6B1A"/>
    <w:rsid w:val="00ED5026"/>
    <w:rsid w:val="00EF60AA"/>
    <w:rsid w:val="00F06E8B"/>
    <w:rsid w:val="00F10649"/>
    <w:rsid w:val="00F12A5F"/>
    <w:rsid w:val="00F140F6"/>
    <w:rsid w:val="00F16175"/>
    <w:rsid w:val="00F179F2"/>
    <w:rsid w:val="00F20BAB"/>
    <w:rsid w:val="00F41A86"/>
    <w:rsid w:val="00F5407E"/>
    <w:rsid w:val="00F56A4C"/>
    <w:rsid w:val="00F66EA1"/>
    <w:rsid w:val="00F670E8"/>
    <w:rsid w:val="00F80492"/>
    <w:rsid w:val="00F8592F"/>
    <w:rsid w:val="00F90F34"/>
    <w:rsid w:val="00FA24A8"/>
    <w:rsid w:val="00FE301A"/>
    <w:rsid w:val="00FF09B8"/>
    <w:rsid w:val="00FF211D"/>
    <w:rsid w:val="00FF268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38DFCAB3"/>
  <w14:defaultImageDpi w14:val="0"/>
  <w15:chartTrackingRefBased/>
  <w15:docId w15:val="{0D0E585E-3B41-435F-ADF5-7B6783E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38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829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0D382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17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760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17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760D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9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B560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B560F"/>
    <w:rPr>
      <w:color w:val="605E5C"/>
      <w:shd w:val="clear" w:color="auto" w:fill="E1DFDD"/>
    </w:rPr>
  </w:style>
  <w:style w:type="paragraph" w:customStyle="1" w:styleId="Standard">
    <w:name w:val="Standard"/>
    <w:rsid w:val="00C87F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antepl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3363</Words>
  <Characters>25495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Гальцова Виолетта Анатольевна</dc:creator>
  <cp:keywords/>
  <cp:lastModifiedBy>admin</cp:lastModifiedBy>
  <cp:revision>168</cp:revision>
  <cp:lastPrinted>2019-11-26T11:22:00Z</cp:lastPrinted>
  <dcterms:created xsi:type="dcterms:W3CDTF">2018-02-26T14:16:00Z</dcterms:created>
  <dcterms:modified xsi:type="dcterms:W3CDTF">2021-08-02T08:10:00Z</dcterms:modified>
</cp:coreProperties>
</file>